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323" w:rsidRPr="00C344CD" w:rsidRDefault="007F4323" w:rsidP="007F432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C344CD">
        <w:rPr>
          <w:rFonts w:ascii="Times New Roman" w:hAnsi="Times New Roman" w:cs="Times New Roman"/>
          <w:b/>
          <w:i/>
          <w:sz w:val="28"/>
          <w:szCs w:val="28"/>
        </w:rPr>
        <w:t xml:space="preserve">ПЕРСПЕКТИВНОЕ ПЛАНИРОВАНИЕ </w:t>
      </w:r>
    </w:p>
    <w:p w:rsidR="007F4323" w:rsidRPr="00C344CD" w:rsidRDefault="007F4323" w:rsidP="007F432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44CD">
        <w:rPr>
          <w:rFonts w:ascii="Times New Roman" w:hAnsi="Times New Roman" w:cs="Times New Roman"/>
          <w:b/>
          <w:i/>
          <w:sz w:val="28"/>
          <w:szCs w:val="28"/>
        </w:rPr>
        <w:t>НА  2018 – 2019  УЧЕБНЫЙ ГОД</w:t>
      </w:r>
    </w:p>
    <w:p w:rsidR="007F4323" w:rsidRPr="00C344CD" w:rsidRDefault="007F4323" w:rsidP="007F432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44CD">
        <w:rPr>
          <w:rFonts w:ascii="Times New Roman" w:hAnsi="Times New Roman" w:cs="Times New Roman"/>
          <w:b/>
          <w:i/>
          <w:sz w:val="28"/>
          <w:szCs w:val="28"/>
        </w:rPr>
        <w:t xml:space="preserve"> 2 МЛАДШАЯ ГРУППА (В)</w:t>
      </w:r>
    </w:p>
    <w:p w:rsidR="007F4323" w:rsidRPr="00013ABA" w:rsidRDefault="007F4323" w:rsidP="007F4323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3ABA">
        <w:rPr>
          <w:rFonts w:ascii="Times New Roman" w:eastAsia="Calibri" w:hAnsi="Times New Roman" w:cs="Times New Roman"/>
          <w:b/>
          <w:sz w:val="24"/>
          <w:szCs w:val="24"/>
        </w:rPr>
        <w:t xml:space="preserve">КОМПЛЕКСНО-ТЕМАТИЧЕСКОЕ ПЛАНИРОВАНИЕ с добавлением  регионального компонента 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287"/>
        <w:gridCol w:w="1842"/>
        <w:gridCol w:w="3885"/>
        <w:gridCol w:w="2557"/>
      </w:tblGrid>
      <w:tr w:rsidR="007F4323" w:rsidRPr="00013ABA" w:rsidTr="0059630F">
        <w:tc>
          <w:tcPr>
            <w:tcW w:w="1287" w:type="dxa"/>
          </w:tcPr>
          <w:p w:rsidR="007F4323" w:rsidRPr="00013ABA" w:rsidRDefault="007F4323" w:rsidP="005963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13ABA">
              <w:rPr>
                <w:rFonts w:eastAsia="Calibri"/>
                <w:b/>
                <w:sz w:val="24"/>
                <w:szCs w:val="24"/>
              </w:rPr>
              <w:t>месяц</w:t>
            </w:r>
          </w:p>
        </w:tc>
        <w:tc>
          <w:tcPr>
            <w:tcW w:w="1842" w:type="dxa"/>
          </w:tcPr>
          <w:p w:rsidR="007F4323" w:rsidRPr="00013ABA" w:rsidRDefault="007F4323" w:rsidP="005963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13ABA">
              <w:rPr>
                <w:rFonts w:eastAsia="Calibri"/>
                <w:b/>
                <w:sz w:val="24"/>
                <w:szCs w:val="24"/>
              </w:rPr>
              <w:t>Тема</w:t>
            </w:r>
          </w:p>
        </w:tc>
        <w:tc>
          <w:tcPr>
            <w:tcW w:w="4730" w:type="dxa"/>
          </w:tcPr>
          <w:p w:rsidR="007F4323" w:rsidRPr="00013ABA" w:rsidRDefault="007F4323" w:rsidP="005963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13ABA">
              <w:rPr>
                <w:rFonts w:eastAsia="Calibri"/>
                <w:b/>
                <w:sz w:val="24"/>
                <w:szCs w:val="24"/>
              </w:rPr>
              <w:t>Задачи и содержание работы</w:t>
            </w:r>
          </w:p>
        </w:tc>
        <w:tc>
          <w:tcPr>
            <w:tcW w:w="3129" w:type="dxa"/>
          </w:tcPr>
          <w:p w:rsidR="007F4323" w:rsidRPr="00013ABA" w:rsidRDefault="007F4323" w:rsidP="005963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13ABA">
              <w:rPr>
                <w:rFonts w:eastAsia="Calibri"/>
                <w:b/>
                <w:sz w:val="24"/>
                <w:szCs w:val="24"/>
              </w:rPr>
              <w:t xml:space="preserve">Примерные </w:t>
            </w:r>
            <w:r>
              <w:rPr>
                <w:rFonts w:eastAsia="Calibri"/>
                <w:b/>
                <w:sz w:val="24"/>
                <w:szCs w:val="24"/>
              </w:rPr>
              <w:t>варианты итоговых мероприятий</w:t>
            </w:r>
          </w:p>
        </w:tc>
      </w:tr>
      <w:tr w:rsidR="007F4323" w:rsidRPr="00013ABA" w:rsidTr="0059630F">
        <w:tc>
          <w:tcPr>
            <w:tcW w:w="1287" w:type="dxa"/>
            <w:vMerge w:val="restart"/>
          </w:tcPr>
          <w:p w:rsidR="007F4323" w:rsidRPr="00013ABA" w:rsidRDefault="007F4323" w:rsidP="005963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13ABA">
              <w:rPr>
                <w:rFonts w:eastAsia="Calibri"/>
                <w:b/>
                <w:sz w:val="28"/>
                <w:szCs w:val="28"/>
              </w:rPr>
              <w:t>октябрь</w:t>
            </w:r>
          </w:p>
          <w:p w:rsidR="007F4323" w:rsidRPr="00013ABA" w:rsidRDefault="007F4323" w:rsidP="005963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F4323" w:rsidRPr="00013ABA" w:rsidRDefault="007F4323" w:rsidP="0059630F">
            <w:pPr>
              <w:spacing w:before="180" w:after="180"/>
              <w:rPr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>До свидания, лето, здравствуй, детский сад!</w:t>
            </w:r>
          </w:p>
          <w:p w:rsidR="007F4323" w:rsidRPr="00013ABA" w:rsidRDefault="007F4323" w:rsidP="0059630F">
            <w:pPr>
              <w:spacing w:before="180" w:after="180"/>
              <w:rPr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>Хорошо у нас в саду, лучше сада не найду</w:t>
            </w:r>
          </w:p>
        </w:tc>
        <w:tc>
          <w:tcPr>
            <w:tcW w:w="4730" w:type="dxa"/>
          </w:tcPr>
          <w:p w:rsidR="007F4323" w:rsidRPr="00013ABA" w:rsidRDefault="007F4323" w:rsidP="0059630F">
            <w:pPr>
              <w:spacing w:before="180" w:after="180"/>
              <w:rPr>
                <w:sz w:val="24"/>
                <w:szCs w:val="24"/>
              </w:rPr>
            </w:pPr>
            <w:r w:rsidRPr="00013ABA">
              <w:rPr>
                <w:sz w:val="24"/>
                <w:szCs w:val="24"/>
              </w:rPr>
              <w:t>Вызвать у детей радость от возвращения  в детский сад и новую группу. Продолжать знакомить детей с детским садом новой группой как ближайшим социальным окружением ребенка: профессии сотрудников, предметное окружение, правила поведения взаимоотношения со сверстниками. Воспитывать детей на принципах народной педагогики.</w:t>
            </w:r>
          </w:p>
        </w:tc>
        <w:tc>
          <w:tcPr>
            <w:tcW w:w="3129" w:type="dxa"/>
          </w:tcPr>
          <w:p w:rsidR="007F4323" w:rsidRPr="00013ABA" w:rsidRDefault="007F4323" w:rsidP="0059630F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>Развлечение «Новоселье»</w:t>
            </w:r>
          </w:p>
          <w:p w:rsidR="007F4323" w:rsidRPr="00013ABA" w:rsidRDefault="007F4323" w:rsidP="0059630F">
            <w:pPr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  <w:p w:rsidR="007F4323" w:rsidRDefault="007F4323" w:rsidP="0059630F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F4323" w:rsidRDefault="007F4323" w:rsidP="0059630F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F4323" w:rsidRDefault="007F4323" w:rsidP="0059630F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F4323" w:rsidRDefault="007F4323" w:rsidP="0059630F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F4323" w:rsidRPr="00013ABA" w:rsidRDefault="007F4323" w:rsidP="0059630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>Экскурсия вокруг детского сада</w:t>
            </w:r>
          </w:p>
        </w:tc>
      </w:tr>
      <w:tr w:rsidR="007F4323" w:rsidRPr="00013ABA" w:rsidTr="0059630F">
        <w:tc>
          <w:tcPr>
            <w:tcW w:w="1287" w:type="dxa"/>
            <w:vMerge/>
          </w:tcPr>
          <w:p w:rsidR="007F4323" w:rsidRPr="00013ABA" w:rsidRDefault="007F4323" w:rsidP="005963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701" w:type="dxa"/>
            <w:gridSpan w:val="3"/>
          </w:tcPr>
          <w:p w:rsidR="007F4323" w:rsidRPr="00013ABA" w:rsidRDefault="007F4323" w:rsidP="0059630F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>Диагностика</w:t>
            </w:r>
          </w:p>
        </w:tc>
      </w:tr>
      <w:tr w:rsidR="007F4323" w:rsidRPr="00013ABA" w:rsidTr="0059630F">
        <w:tc>
          <w:tcPr>
            <w:tcW w:w="1287" w:type="dxa"/>
            <w:vMerge/>
          </w:tcPr>
          <w:p w:rsidR="007F4323" w:rsidRPr="00013ABA" w:rsidRDefault="007F4323" w:rsidP="005963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F4323" w:rsidRPr="00013ABA" w:rsidRDefault="007F4323" w:rsidP="0059630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t>Осень</w:t>
            </w:r>
          </w:p>
          <w:p w:rsidR="007F4323" w:rsidRPr="00013ABA" w:rsidRDefault="007F4323" w:rsidP="0059630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730" w:type="dxa"/>
          </w:tcPr>
          <w:p w:rsidR="007F4323" w:rsidRPr="00013ABA" w:rsidRDefault="007F4323" w:rsidP="005963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13ABA">
              <w:rPr>
                <w:sz w:val="24"/>
                <w:szCs w:val="24"/>
              </w:rPr>
              <w:t xml:space="preserve">Расширять представления детей   об осени (сезонные изменения в природе, одежда людей, участок д/с), об  уборке урожая в садах и на полях. Знакомство с правилами поведения на природе. Замечать  красоту  природы. Расширять представления о домашних и лесных </w:t>
            </w:r>
            <w:proofErr w:type="gramStart"/>
            <w:r w:rsidRPr="00013ABA">
              <w:rPr>
                <w:sz w:val="24"/>
                <w:szCs w:val="24"/>
              </w:rPr>
              <w:t>животных  и</w:t>
            </w:r>
            <w:proofErr w:type="gramEnd"/>
            <w:r w:rsidRPr="00013ABA">
              <w:rPr>
                <w:sz w:val="24"/>
                <w:szCs w:val="24"/>
              </w:rPr>
              <w:t xml:space="preserve"> птицах России, Дагестана. . Продолжать знакомить с фольклором народов Дагестана и России</w:t>
            </w:r>
          </w:p>
        </w:tc>
        <w:tc>
          <w:tcPr>
            <w:tcW w:w="3129" w:type="dxa"/>
          </w:tcPr>
          <w:p w:rsidR="007F4323" w:rsidRPr="00013ABA" w:rsidRDefault="007F4323" w:rsidP="0059630F">
            <w:pPr>
              <w:spacing w:before="180" w:after="18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Выставка детского творчества</w:t>
            </w:r>
          </w:p>
        </w:tc>
      </w:tr>
      <w:tr w:rsidR="007F4323" w:rsidRPr="00013ABA" w:rsidTr="0059630F">
        <w:tc>
          <w:tcPr>
            <w:tcW w:w="1287" w:type="dxa"/>
            <w:vMerge/>
          </w:tcPr>
          <w:p w:rsidR="007F4323" w:rsidRPr="00013ABA" w:rsidRDefault="007F4323" w:rsidP="0059630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t>Времена года</w:t>
            </w:r>
          </w:p>
        </w:tc>
        <w:tc>
          <w:tcPr>
            <w:tcW w:w="4730" w:type="dxa"/>
          </w:tcPr>
          <w:p w:rsidR="007F4323" w:rsidRPr="00013ABA" w:rsidRDefault="007F4323" w:rsidP="0059630F">
            <w:pPr>
              <w:shd w:val="clear" w:color="auto" w:fill="FFFFFF"/>
              <w:spacing w:after="360"/>
              <w:contextualSpacing/>
              <w:rPr>
                <w:sz w:val="24"/>
                <w:szCs w:val="24"/>
              </w:rPr>
            </w:pPr>
            <w:r w:rsidRPr="00013ABA">
              <w:rPr>
                <w:rFonts w:eastAsia="Calibri"/>
                <w:sz w:val="24"/>
                <w:szCs w:val="24"/>
              </w:rPr>
              <w:t xml:space="preserve">Формировать простейшие представления о живой и неживой природе, о связях в природе. </w:t>
            </w:r>
            <w:r w:rsidRPr="00013ABA">
              <w:rPr>
                <w:sz w:val="24"/>
                <w:szCs w:val="24"/>
              </w:rPr>
              <w:t>Знакомить с  характерными особенностями   природы Дагестана (лето длинное, жаркое, солнечное; зима короткая, нехолодная). Расширять представления о временах года (сезонные изменения в природе, одежде людей, на участке детского сада</w:t>
            </w:r>
            <w:proofErr w:type="gramStart"/>
            <w:r w:rsidRPr="00013ABA">
              <w:rPr>
                <w:sz w:val="24"/>
                <w:szCs w:val="24"/>
              </w:rPr>
              <w:t>).Развивать</w:t>
            </w:r>
            <w:proofErr w:type="gramEnd"/>
            <w:r w:rsidRPr="00013ABA">
              <w:rPr>
                <w:sz w:val="24"/>
                <w:szCs w:val="24"/>
              </w:rPr>
              <w:t xml:space="preserve"> умение замечать состояние погоды,   характерные особенности времен года: тепло, </w:t>
            </w:r>
            <w:r w:rsidRPr="00013ABA">
              <w:rPr>
                <w:sz w:val="24"/>
                <w:szCs w:val="24"/>
              </w:rPr>
              <w:lastRenderedPageBreak/>
              <w:t>холодно, дует ветер, идет дождь, светит солнце, тучи, опадают листья. Умение замечать красоту родной природы и воспитывать бережное отношение  (не срывать растения, не ломать ветки деревьев и кустарников, не пугать животных, не уничтожать насекомых). Учить отражать полученные впечатления от родной природы в речи и продуктивной деятельности. Знакомить с фольклорными формами народов Дагестана (</w:t>
            </w:r>
            <w:proofErr w:type="spellStart"/>
            <w:r w:rsidRPr="00013ABA">
              <w:rPr>
                <w:sz w:val="24"/>
                <w:szCs w:val="24"/>
              </w:rPr>
              <w:t>заклички</w:t>
            </w:r>
            <w:proofErr w:type="spellEnd"/>
            <w:r w:rsidRPr="00013ABA">
              <w:rPr>
                <w:sz w:val="24"/>
                <w:szCs w:val="24"/>
              </w:rPr>
              <w:t xml:space="preserve">, потешки, </w:t>
            </w:r>
            <w:proofErr w:type="spellStart"/>
            <w:r w:rsidRPr="00013ABA">
              <w:rPr>
                <w:sz w:val="24"/>
                <w:szCs w:val="24"/>
              </w:rPr>
              <w:t>пестушки</w:t>
            </w:r>
            <w:proofErr w:type="spellEnd"/>
            <w:r w:rsidRPr="00013ABA">
              <w:rPr>
                <w:sz w:val="24"/>
                <w:szCs w:val="24"/>
              </w:rPr>
              <w:t xml:space="preserve">). </w:t>
            </w:r>
          </w:p>
          <w:p w:rsidR="007F4323" w:rsidRPr="00013ABA" w:rsidRDefault="007F4323" w:rsidP="0059630F">
            <w:pPr>
              <w:shd w:val="clear" w:color="auto" w:fill="FFFFFF"/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:rsidR="007F4323" w:rsidRPr="00013ABA" w:rsidRDefault="007F4323" w:rsidP="0059630F">
            <w:pPr>
              <w:shd w:val="clear" w:color="auto" w:fill="FFFFFF"/>
              <w:spacing w:after="360"/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lastRenderedPageBreak/>
              <w:t xml:space="preserve">Развлечение «Времена года». </w:t>
            </w:r>
          </w:p>
          <w:p w:rsidR="007F4323" w:rsidRPr="00013ABA" w:rsidRDefault="007F4323" w:rsidP="0059630F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t>Выставка детского творчества.</w:t>
            </w:r>
          </w:p>
        </w:tc>
      </w:tr>
      <w:tr w:rsidR="007F4323" w:rsidRPr="00013ABA" w:rsidTr="0059630F">
        <w:tc>
          <w:tcPr>
            <w:tcW w:w="1287" w:type="dxa"/>
            <w:vMerge w:val="restart"/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013ABA">
              <w:rPr>
                <w:rFonts w:eastAsia="Calibri"/>
                <w:b/>
                <w:sz w:val="28"/>
                <w:szCs w:val="28"/>
              </w:rPr>
              <w:t>ноябрь</w:t>
            </w:r>
          </w:p>
          <w:p w:rsidR="007F4323" w:rsidRPr="00013ABA" w:rsidRDefault="007F4323" w:rsidP="0059630F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013ABA">
              <w:rPr>
                <w:rFonts w:eastAsia="Calibri"/>
                <w:b/>
                <w:sz w:val="28"/>
                <w:szCs w:val="28"/>
              </w:rPr>
              <w:t>ноябрь</w:t>
            </w:r>
          </w:p>
        </w:tc>
        <w:tc>
          <w:tcPr>
            <w:tcW w:w="1842" w:type="dxa"/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t>Я и моя семья</w:t>
            </w:r>
          </w:p>
          <w:p w:rsidR="007F4323" w:rsidRPr="00013ABA" w:rsidRDefault="007F4323" w:rsidP="0059630F">
            <w:pPr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</w:p>
          <w:p w:rsidR="007F4323" w:rsidRPr="00013ABA" w:rsidRDefault="007F4323" w:rsidP="0059630F">
            <w:pPr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730" w:type="dxa"/>
          </w:tcPr>
          <w:p w:rsidR="007F4323" w:rsidRPr="00013ABA" w:rsidRDefault="007F4323" w:rsidP="0059630F">
            <w:pPr>
              <w:contextualSpacing/>
              <w:rPr>
                <w:rFonts w:eastAsia="Calibri"/>
                <w:sz w:val="24"/>
                <w:szCs w:val="24"/>
              </w:rPr>
            </w:pPr>
            <w:r w:rsidRPr="00013ABA">
              <w:rPr>
                <w:rFonts w:eastAsia="Calibri"/>
                <w:sz w:val="24"/>
                <w:szCs w:val="24"/>
              </w:rPr>
              <w:t xml:space="preserve">Формировать представление о себе (я – мальчик, я - девочка), семье, умение называть членов семьи; о доме, в котором живет ребенок, о соседях, окружающих ребенка. </w:t>
            </w:r>
          </w:p>
          <w:p w:rsidR="007F4323" w:rsidRPr="00013ABA" w:rsidRDefault="007F4323" w:rsidP="0059630F">
            <w:pPr>
              <w:contextualSpacing/>
              <w:rPr>
                <w:rFonts w:eastAsia="Calibri"/>
                <w:sz w:val="24"/>
                <w:szCs w:val="24"/>
              </w:rPr>
            </w:pPr>
            <w:r w:rsidRPr="00013ABA">
              <w:rPr>
                <w:rFonts w:eastAsia="Calibri"/>
                <w:sz w:val="24"/>
                <w:szCs w:val="24"/>
              </w:rPr>
              <w:t xml:space="preserve">Формировать понятия: дом, двор, улица, соседи. </w:t>
            </w:r>
          </w:p>
          <w:p w:rsidR="007F4323" w:rsidRPr="00013ABA" w:rsidRDefault="007F4323" w:rsidP="0059630F">
            <w:pPr>
              <w:contextualSpacing/>
              <w:rPr>
                <w:rFonts w:eastAsia="Calibri"/>
                <w:sz w:val="24"/>
                <w:szCs w:val="24"/>
              </w:rPr>
            </w:pPr>
            <w:r w:rsidRPr="00013ABA">
              <w:rPr>
                <w:rFonts w:eastAsia="Calibri"/>
                <w:sz w:val="24"/>
                <w:szCs w:val="24"/>
              </w:rPr>
              <w:t>Развивать первоначальные умения  распознавать членов семьи на сюжетных  картинках, иллюстрациях, фотографиях. Побуждать проявлять заботу и любовь к родным. Познакомить с элементарными правилами поведения и общения; развивать коммуникативные навыки, активизировать словарь, научить использовать в речи «вежливые слова».</w:t>
            </w:r>
          </w:p>
          <w:p w:rsidR="007F4323" w:rsidRPr="00013ABA" w:rsidRDefault="007F4323" w:rsidP="0059630F">
            <w:pPr>
              <w:contextualSpacing/>
              <w:rPr>
                <w:rFonts w:eastAsia="Calibri"/>
                <w:sz w:val="24"/>
                <w:szCs w:val="24"/>
              </w:rPr>
            </w:pPr>
            <w:r w:rsidRPr="00013ABA">
              <w:rPr>
                <w:rFonts w:eastAsia="Calibri"/>
                <w:sz w:val="24"/>
                <w:szCs w:val="24"/>
              </w:rPr>
              <w:t>Воспитывать доброе отношение к родным и близким; эмоциональную отзывчивость на состояние близких людей. Знакомить детей с профессиями родителей. Воспитывать уважение к труду близких взрослых.</w:t>
            </w:r>
          </w:p>
          <w:p w:rsidR="007F4323" w:rsidRPr="00013ABA" w:rsidRDefault="007F4323" w:rsidP="0059630F">
            <w:pPr>
              <w:ind w:firstLine="709"/>
              <w:contextualSpacing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9" w:type="dxa"/>
          </w:tcPr>
          <w:p w:rsidR="007F4323" w:rsidRPr="00013ABA" w:rsidRDefault="007F4323" w:rsidP="0059630F">
            <w:pPr>
              <w:jc w:val="center"/>
              <w:rPr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>Оформление фотоальбома «Моя семья»</w:t>
            </w:r>
          </w:p>
          <w:p w:rsidR="007F4323" w:rsidRPr="00013ABA" w:rsidRDefault="007F4323" w:rsidP="0059630F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 xml:space="preserve">     </w:t>
            </w:r>
          </w:p>
          <w:p w:rsidR="007F4323" w:rsidRPr="00013ABA" w:rsidRDefault="007F4323" w:rsidP="0059630F">
            <w:pPr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t xml:space="preserve">Игра-развлечение «Едем к бабушке </w:t>
            </w:r>
            <w:proofErr w:type="spellStart"/>
            <w:r w:rsidRPr="00013ABA">
              <w:rPr>
                <w:rFonts w:eastAsia="Calibri"/>
                <w:b/>
                <w:i/>
                <w:sz w:val="24"/>
                <w:szCs w:val="24"/>
              </w:rPr>
              <w:t>Айшат</w:t>
            </w:r>
            <w:proofErr w:type="spellEnd"/>
            <w:r w:rsidRPr="00013ABA">
              <w:rPr>
                <w:rFonts w:eastAsia="Calibri"/>
                <w:b/>
                <w:i/>
                <w:sz w:val="24"/>
                <w:szCs w:val="24"/>
              </w:rPr>
              <w:t>», «У меня есть дедушка…»</w:t>
            </w:r>
          </w:p>
        </w:tc>
      </w:tr>
      <w:tr w:rsidR="007F4323" w:rsidRPr="00013ABA" w:rsidTr="0059630F">
        <w:tc>
          <w:tcPr>
            <w:tcW w:w="1287" w:type="dxa"/>
            <w:vMerge/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t>Мой город (моё село), моя республика</w:t>
            </w:r>
          </w:p>
        </w:tc>
        <w:tc>
          <w:tcPr>
            <w:tcW w:w="4730" w:type="dxa"/>
          </w:tcPr>
          <w:p w:rsidR="007F4323" w:rsidRPr="00013ABA" w:rsidRDefault="007F4323" w:rsidP="0059630F">
            <w:pPr>
              <w:contextualSpacing/>
              <w:rPr>
                <w:rFonts w:eastAsia="Calibri"/>
                <w:sz w:val="24"/>
                <w:szCs w:val="24"/>
              </w:rPr>
            </w:pPr>
            <w:r w:rsidRPr="00013ABA">
              <w:rPr>
                <w:rFonts w:eastAsia="Calibri"/>
                <w:sz w:val="24"/>
                <w:szCs w:val="24"/>
              </w:rPr>
              <w:t xml:space="preserve">Формировать понятие «родной город (родное село)». </w:t>
            </w:r>
            <w:r w:rsidRPr="00013ABA">
              <w:rPr>
                <w:rFonts w:eastAsia="Lucida Sans Unicode"/>
                <w:kern w:val="2"/>
                <w:sz w:val="24"/>
                <w:szCs w:val="24"/>
              </w:rPr>
              <w:t xml:space="preserve">Знакомить с родным городом (селом), его названием, основными достопримечательностями. </w:t>
            </w:r>
            <w:r w:rsidRPr="00013ABA">
              <w:rPr>
                <w:rFonts w:eastAsia="Calibri"/>
                <w:sz w:val="24"/>
                <w:szCs w:val="24"/>
              </w:rPr>
              <w:t xml:space="preserve">Знакомить с названием города (села) и как именуют себя его жители. Знакомить детей с улицей, на которой расположен детский </w:t>
            </w:r>
            <w:r w:rsidRPr="00013ABA">
              <w:rPr>
                <w:rFonts w:eastAsia="Calibri"/>
                <w:sz w:val="24"/>
                <w:szCs w:val="24"/>
              </w:rPr>
              <w:lastRenderedPageBreak/>
              <w:t xml:space="preserve">сад, ее названием, расположением домов. Познакомить с достопримечательностями родного города (села); видами транспорта, встречающимися в городе (селе). Вызывать чувство восхищения красотой родного города (села). Дать представление о празднике День города; как готовятся к нему жители, как украшается город к празднику; как празднуется День города в своей семье. </w:t>
            </w:r>
          </w:p>
          <w:p w:rsidR="007F4323" w:rsidRPr="00013ABA" w:rsidRDefault="007F4323" w:rsidP="0059630F">
            <w:pPr>
              <w:contextualSpacing/>
              <w:rPr>
                <w:rFonts w:eastAsia="Calibri"/>
                <w:sz w:val="24"/>
                <w:szCs w:val="24"/>
              </w:rPr>
            </w:pPr>
            <w:r w:rsidRPr="00013ABA">
              <w:rPr>
                <w:rFonts w:eastAsia="Calibri"/>
                <w:sz w:val="24"/>
                <w:szCs w:val="24"/>
              </w:rPr>
              <w:t>Воспитывать любовь, интерес к родному городу (селу).</w:t>
            </w:r>
          </w:p>
        </w:tc>
        <w:tc>
          <w:tcPr>
            <w:tcW w:w="3129" w:type="dxa"/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lastRenderedPageBreak/>
              <w:t>Выставка (в фотографиях) «Мой город, моя улица», « Мое село, мой дом».</w:t>
            </w:r>
          </w:p>
          <w:p w:rsidR="007F4323" w:rsidRPr="00013ABA" w:rsidRDefault="007F4323" w:rsidP="0059630F">
            <w:pPr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t xml:space="preserve"> Презентация «Экскурсия по фотовыставке» (улица, детский сад, город).</w:t>
            </w:r>
          </w:p>
          <w:p w:rsidR="007F4323" w:rsidRPr="00013ABA" w:rsidRDefault="007F4323" w:rsidP="0059630F">
            <w:pPr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7F4323" w:rsidRPr="00013ABA" w:rsidTr="0059630F">
        <w:tc>
          <w:tcPr>
            <w:tcW w:w="1287" w:type="dxa"/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013ABA">
              <w:rPr>
                <w:rFonts w:eastAsia="Calibri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842" w:type="dxa"/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t>Животный и растительный мир родного края.</w:t>
            </w:r>
          </w:p>
        </w:tc>
        <w:tc>
          <w:tcPr>
            <w:tcW w:w="4730" w:type="dxa"/>
          </w:tcPr>
          <w:p w:rsidR="007F4323" w:rsidRPr="00013ABA" w:rsidRDefault="007F4323" w:rsidP="0059630F">
            <w:pPr>
              <w:contextualSpacing/>
              <w:rPr>
                <w:rFonts w:eastAsia="Calibri"/>
                <w:sz w:val="24"/>
                <w:szCs w:val="24"/>
              </w:rPr>
            </w:pPr>
            <w:r w:rsidRPr="00013ABA">
              <w:rPr>
                <w:rFonts w:eastAsia="Calibri"/>
                <w:sz w:val="24"/>
                <w:szCs w:val="24"/>
              </w:rPr>
              <w:t>Знакомить с объектами живой природы, характерными для данной местности: деревья, кустарники, цветущие травянистые растения. Домашние и дикие животные и птицы, их детеныши; особенности поведения и питания животных, обитающих в Республике Дагестан.</w:t>
            </w:r>
          </w:p>
          <w:p w:rsidR="007F4323" w:rsidRPr="00013ABA" w:rsidRDefault="007F4323" w:rsidP="0059630F">
            <w:pPr>
              <w:contextualSpacing/>
              <w:rPr>
                <w:rFonts w:eastAsia="Calibri"/>
                <w:sz w:val="24"/>
                <w:szCs w:val="24"/>
              </w:rPr>
            </w:pPr>
            <w:r w:rsidRPr="00013ABA">
              <w:rPr>
                <w:rFonts w:eastAsia="Calibri"/>
                <w:sz w:val="24"/>
                <w:szCs w:val="24"/>
              </w:rPr>
              <w:t>Учить отличать и называть по внешнему виду: овощи, фрукты, ягоды, произрастающие на территории республики.</w:t>
            </w:r>
          </w:p>
          <w:p w:rsidR="007F4323" w:rsidRPr="00013ABA" w:rsidRDefault="007F4323" w:rsidP="0059630F">
            <w:pPr>
              <w:contextualSpacing/>
              <w:rPr>
                <w:rFonts w:eastAsia="Calibri"/>
                <w:sz w:val="24"/>
                <w:szCs w:val="24"/>
              </w:rPr>
            </w:pPr>
            <w:r w:rsidRPr="00013ABA">
              <w:rPr>
                <w:rFonts w:eastAsia="Calibri"/>
                <w:sz w:val="24"/>
                <w:szCs w:val="24"/>
              </w:rPr>
              <w:t xml:space="preserve">Расширять представления детей о типичных насекомых, обитающих в данной местности. </w:t>
            </w:r>
          </w:p>
          <w:p w:rsidR="007F4323" w:rsidRPr="00013ABA" w:rsidRDefault="007F4323" w:rsidP="0059630F">
            <w:pPr>
              <w:contextualSpacing/>
              <w:rPr>
                <w:rFonts w:eastAsia="Calibri"/>
                <w:sz w:val="24"/>
                <w:szCs w:val="24"/>
              </w:rPr>
            </w:pPr>
            <w:r w:rsidRPr="00013ABA">
              <w:rPr>
                <w:rFonts w:eastAsia="Calibri"/>
                <w:sz w:val="24"/>
                <w:szCs w:val="24"/>
              </w:rPr>
              <w:t xml:space="preserve">Знакомить с фольклорными формами народов Дагестана </w:t>
            </w:r>
          </w:p>
          <w:p w:rsidR="007F4323" w:rsidRPr="00013ABA" w:rsidRDefault="007F4323" w:rsidP="0059630F">
            <w:pPr>
              <w:contextualSpacing/>
              <w:rPr>
                <w:rFonts w:eastAsia="Calibri"/>
                <w:sz w:val="24"/>
                <w:szCs w:val="24"/>
              </w:rPr>
            </w:pPr>
            <w:r w:rsidRPr="00013ABA">
              <w:rPr>
                <w:rFonts w:eastAsia="Calibri"/>
                <w:sz w:val="24"/>
                <w:szCs w:val="24"/>
              </w:rPr>
              <w:t xml:space="preserve">(потешки, </w:t>
            </w:r>
            <w:proofErr w:type="spellStart"/>
            <w:r w:rsidRPr="00013ABA">
              <w:rPr>
                <w:rFonts w:eastAsia="Calibri"/>
                <w:sz w:val="24"/>
                <w:szCs w:val="24"/>
              </w:rPr>
              <w:t>пестушки</w:t>
            </w:r>
            <w:proofErr w:type="spellEnd"/>
            <w:r w:rsidRPr="00013ABA">
              <w:rPr>
                <w:rFonts w:eastAsia="Calibri"/>
                <w:sz w:val="24"/>
                <w:szCs w:val="24"/>
              </w:rPr>
              <w:t>), отражающими животный и растительный мир.</w:t>
            </w:r>
          </w:p>
          <w:p w:rsidR="007F4323" w:rsidRPr="00013ABA" w:rsidRDefault="007F4323" w:rsidP="0059630F">
            <w:pPr>
              <w:contextualSpacing/>
              <w:rPr>
                <w:rFonts w:eastAsia="Calibri"/>
                <w:sz w:val="24"/>
                <w:szCs w:val="24"/>
              </w:rPr>
            </w:pPr>
            <w:r w:rsidRPr="00013ABA">
              <w:rPr>
                <w:rFonts w:eastAsia="Calibri"/>
                <w:sz w:val="24"/>
                <w:szCs w:val="24"/>
              </w:rPr>
              <w:t xml:space="preserve">Привлекать детей к составлению композиций из </w:t>
            </w:r>
            <w:proofErr w:type="spellStart"/>
            <w:r w:rsidRPr="00013ABA">
              <w:rPr>
                <w:rFonts w:eastAsia="Calibri"/>
                <w:sz w:val="24"/>
                <w:szCs w:val="24"/>
              </w:rPr>
              <w:t>балхарских</w:t>
            </w:r>
            <w:proofErr w:type="spellEnd"/>
            <w:r w:rsidRPr="00013ABA">
              <w:rPr>
                <w:rFonts w:eastAsia="Calibri"/>
                <w:sz w:val="24"/>
                <w:szCs w:val="24"/>
              </w:rPr>
              <w:t xml:space="preserve"> глиняных игрушек и скульптур малых форм.</w:t>
            </w:r>
          </w:p>
        </w:tc>
        <w:tc>
          <w:tcPr>
            <w:tcW w:w="3129" w:type="dxa"/>
          </w:tcPr>
          <w:p w:rsidR="007F4323" w:rsidRPr="00013ABA" w:rsidRDefault="007F4323" w:rsidP="0059630F">
            <w:pPr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t>Развлечение «В гости к ослику».</w:t>
            </w:r>
          </w:p>
          <w:p w:rsidR="007F4323" w:rsidRPr="00013ABA" w:rsidRDefault="007F4323" w:rsidP="0059630F">
            <w:pPr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t>Выставка «Наши домашние питомцы».</w:t>
            </w:r>
          </w:p>
        </w:tc>
      </w:tr>
      <w:tr w:rsidR="007F4323" w:rsidRPr="00013ABA" w:rsidTr="0059630F">
        <w:tc>
          <w:tcPr>
            <w:tcW w:w="1287" w:type="dxa"/>
            <w:tcBorders>
              <w:top w:val="nil"/>
            </w:tcBorders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F4323" w:rsidRPr="00013ABA" w:rsidRDefault="007F4323" w:rsidP="0059630F">
            <w:pPr>
              <w:spacing w:before="180" w:after="180"/>
              <w:rPr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>Новогодний праздник</w:t>
            </w:r>
          </w:p>
        </w:tc>
        <w:tc>
          <w:tcPr>
            <w:tcW w:w="4730" w:type="dxa"/>
          </w:tcPr>
          <w:p w:rsidR="007F4323" w:rsidRPr="00013ABA" w:rsidRDefault="007F4323" w:rsidP="0059630F">
            <w:pPr>
              <w:spacing w:before="180" w:after="180"/>
              <w:rPr>
                <w:sz w:val="24"/>
                <w:szCs w:val="24"/>
              </w:rPr>
            </w:pPr>
            <w:r w:rsidRPr="00013ABA">
              <w:rPr>
                <w:sz w:val="24"/>
                <w:szCs w:val="24"/>
              </w:rPr>
              <w:t>Организовать все виды детской деятельности (игровой, коммуникативной, трудовой, познавательной и т.д.) вокруг темы Нового года и новогодних праздников</w:t>
            </w:r>
          </w:p>
        </w:tc>
        <w:tc>
          <w:tcPr>
            <w:tcW w:w="3129" w:type="dxa"/>
          </w:tcPr>
          <w:p w:rsidR="007F4323" w:rsidRPr="00013ABA" w:rsidRDefault="007F4323" w:rsidP="0059630F">
            <w:pPr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>Новогодний утренник «Пусть кружится хоровод»</w:t>
            </w:r>
          </w:p>
        </w:tc>
      </w:tr>
      <w:tr w:rsidR="007F4323" w:rsidRPr="00013ABA" w:rsidTr="0059630F">
        <w:tc>
          <w:tcPr>
            <w:tcW w:w="1287" w:type="dxa"/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013ABA">
              <w:rPr>
                <w:rFonts w:eastAsia="Calibri"/>
                <w:b/>
                <w:sz w:val="28"/>
                <w:szCs w:val="28"/>
              </w:rPr>
              <w:t>январь</w:t>
            </w:r>
          </w:p>
        </w:tc>
        <w:tc>
          <w:tcPr>
            <w:tcW w:w="1842" w:type="dxa"/>
          </w:tcPr>
          <w:p w:rsidR="007F4323" w:rsidRPr="00013ABA" w:rsidRDefault="007F4323" w:rsidP="0059630F">
            <w:pPr>
              <w:spacing w:before="180" w:after="180"/>
              <w:rPr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>Здравствуй, зимушка- Зима</w:t>
            </w:r>
          </w:p>
        </w:tc>
        <w:tc>
          <w:tcPr>
            <w:tcW w:w="4730" w:type="dxa"/>
          </w:tcPr>
          <w:p w:rsidR="007F4323" w:rsidRPr="00013ABA" w:rsidRDefault="007F4323" w:rsidP="0059630F">
            <w:pPr>
              <w:spacing w:before="180" w:after="180"/>
              <w:rPr>
                <w:sz w:val="24"/>
                <w:szCs w:val="24"/>
              </w:rPr>
            </w:pPr>
            <w:r w:rsidRPr="00013ABA">
              <w:rPr>
                <w:sz w:val="24"/>
                <w:szCs w:val="24"/>
              </w:rPr>
              <w:t xml:space="preserve">Расширять представления о зиме. Организовать наблюдение за птицами. Знакомить с зимними видами спорта. Формировать представление о безопасного </w:t>
            </w:r>
            <w:r w:rsidRPr="00013ABA">
              <w:rPr>
                <w:sz w:val="24"/>
                <w:szCs w:val="24"/>
              </w:rPr>
              <w:lastRenderedPageBreak/>
              <w:t xml:space="preserve">поведения зимой. Проводить </w:t>
            </w:r>
            <w:proofErr w:type="spellStart"/>
            <w:r w:rsidRPr="00013ABA">
              <w:rPr>
                <w:sz w:val="24"/>
                <w:szCs w:val="24"/>
              </w:rPr>
              <w:t>исслед</w:t>
            </w:r>
            <w:proofErr w:type="spellEnd"/>
            <w:r w:rsidRPr="00013ABA">
              <w:rPr>
                <w:sz w:val="24"/>
                <w:szCs w:val="24"/>
              </w:rPr>
              <w:t xml:space="preserve">-е и </w:t>
            </w:r>
            <w:proofErr w:type="spellStart"/>
            <w:r w:rsidRPr="00013ABA">
              <w:rPr>
                <w:sz w:val="24"/>
                <w:szCs w:val="24"/>
              </w:rPr>
              <w:t>экспер</w:t>
            </w:r>
            <w:proofErr w:type="spellEnd"/>
            <w:r w:rsidRPr="00013ABA">
              <w:rPr>
                <w:sz w:val="24"/>
                <w:szCs w:val="24"/>
              </w:rPr>
              <w:t>.  С водой и снегом. Расширять представления о сезонных изменениях в природе. Продолжать знакомить с фольклором народов Дагестана и России</w:t>
            </w:r>
          </w:p>
        </w:tc>
        <w:tc>
          <w:tcPr>
            <w:tcW w:w="3129" w:type="dxa"/>
          </w:tcPr>
          <w:p w:rsidR="007F4323" w:rsidRPr="00013ABA" w:rsidRDefault="007F4323" w:rsidP="0059630F">
            <w:pPr>
              <w:spacing w:before="180" w:after="180"/>
              <w:jc w:val="center"/>
              <w:rPr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lastRenderedPageBreak/>
              <w:t>Зимний праздник «Зимушка – зима»</w:t>
            </w:r>
          </w:p>
          <w:p w:rsidR="007F4323" w:rsidRPr="00013ABA" w:rsidRDefault="007F4323" w:rsidP="0059630F">
            <w:pPr>
              <w:spacing w:before="180" w:after="180"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> Выставка детского творчества</w:t>
            </w:r>
          </w:p>
        </w:tc>
      </w:tr>
      <w:tr w:rsidR="007F4323" w:rsidRPr="00013ABA" w:rsidTr="0059630F">
        <w:tc>
          <w:tcPr>
            <w:tcW w:w="1287" w:type="dxa"/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013ABA">
              <w:rPr>
                <w:rFonts w:eastAsia="Calibri"/>
                <w:b/>
                <w:sz w:val="28"/>
                <w:szCs w:val="28"/>
              </w:rPr>
              <w:t>февраль</w:t>
            </w:r>
          </w:p>
        </w:tc>
        <w:tc>
          <w:tcPr>
            <w:tcW w:w="1842" w:type="dxa"/>
          </w:tcPr>
          <w:p w:rsidR="007F4323" w:rsidRPr="00013ABA" w:rsidRDefault="007F4323" w:rsidP="0059630F">
            <w:pPr>
              <w:spacing w:before="180" w:after="180"/>
              <w:rPr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 xml:space="preserve"> День защитника   Отечества</w:t>
            </w:r>
          </w:p>
        </w:tc>
        <w:tc>
          <w:tcPr>
            <w:tcW w:w="4730" w:type="dxa"/>
          </w:tcPr>
          <w:p w:rsidR="007F4323" w:rsidRPr="00013ABA" w:rsidRDefault="007F4323" w:rsidP="0059630F">
            <w:pPr>
              <w:spacing w:before="180" w:after="180"/>
              <w:rPr>
                <w:sz w:val="24"/>
                <w:szCs w:val="24"/>
              </w:rPr>
            </w:pPr>
            <w:r w:rsidRPr="00013ABA">
              <w:rPr>
                <w:sz w:val="24"/>
                <w:szCs w:val="24"/>
              </w:rPr>
              <w:t xml:space="preserve">Осуществлять  патриотическое воспитание. Знакомит с военными профессиями. Воспитывать любовь к Родине. Формировать первичные … представления </w:t>
            </w:r>
            <w:proofErr w:type="gramStart"/>
            <w:r w:rsidRPr="00013ABA">
              <w:rPr>
                <w:sz w:val="24"/>
                <w:szCs w:val="24"/>
              </w:rPr>
              <w:t>( мальчики</w:t>
            </w:r>
            <w:proofErr w:type="gramEnd"/>
            <w:r w:rsidRPr="00013ABA">
              <w:rPr>
                <w:sz w:val="24"/>
                <w:szCs w:val="24"/>
              </w:rPr>
              <w:t xml:space="preserve"> должны быть сильными, смелыми, стать защитниками Родины..</w:t>
            </w:r>
          </w:p>
        </w:tc>
        <w:tc>
          <w:tcPr>
            <w:tcW w:w="3129" w:type="dxa"/>
          </w:tcPr>
          <w:p w:rsidR="007F4323" w:rsidRPr="00013ABA" w:rsidRDefault="007F4323" w:rsidP="0059630F">
            <w:pPr>
              <w:shd w:val="clear" w:color="auto" w:fill="FFFFFF"/>
              <w:spacing w:after="360"/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t>Праздник, посвященный дню за</w:t>
            </w:r>
            <w:r w:rsidRPr="00013ABA">
              <w:rPr>
                <w:b/>
                <w:i/>
                <w:sz w:val="24"/>
                <w:szCs w:val="24"/>
              </w:rPr>
              <w:t xml:space="preserve"> защитника Отечества Изготовление подарков</w:t>
            </w:r>
          </w:p>
        </w:tc>
      </w:tr>
      <w:tr w:rsidR="007F4323" w:rsidRPr="00013ABA" w:rsidTr="0059630F">
        <w:tc>
          <w:tcPr>
            <w:tcW w:w="1287" w:type="dxa"/>
            <w:vMerge w:val="restart"/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013ABA">
              <w:rPr>
                <w:rFonts w:eastAsia="Calibri"/>
                <w:b/>
                <w:sz w:val="28"/>
                <w:szCs w:val="28"/>
              </w:rPr>
              <w:t>март</w:t>
            </w:r>
          </w:p>
        </w:tc>
        <w:tc>
          <w:tcPr>
            <w:tcW w:w="1842" w:type="dxa"/>
          </w:tcPr>
          <w:p w:rsidR="007F4323" w:rsidRPr="00013ABA" w:rsidRDefault="007F4323" w:rsidP="0059630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013ABA">
              <w:rPr>
                <w:b/>
                <w:i/>
                <w:sz w:val="24"/>
                <w:szCs w:val="24"/>
              </w:rPr>
              <w:t xml:space="preserve"> 8 Марта</w:t>
            </w:r>
          </w:p>
          <w:p w:rsidR="007F4323" w:rsidRPr="00013ABA" w:rsidRDefault="007F4323" w:rsidP="0059630F">
            <w:pPr>
              <w:rPr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>«Мамин день»</w:t>
            </w:r>
          </w:p>
        </w:tc>
        <w:tc>
          <w:tcPr>
            <w:tcW w:w="4730" w:type="dxa"/>
          </w:tcPr>
          <w:p w:rsidR="007F4323" w:rsidRPr="00013ABA" w:rsidRDefault="007F4323" w:rsidP="0059630F">
            <w:pPr>
              <w:spacing w:before="180" w:after="180"/>
              <w:rPr>
                <w:sz w:val="24"/>
                <w:szCs w:val="24"/>
              </w:rPr>
            </w:pPr>
            <w:r w:rsidRPr="00013ABA">
              <w:rPr>
                <w:sz w:val="24"/>
                <w:szCs w:val="24"/>
              </w:rPr>
              <w:t>Организовать все виды детской деятельности (игровой, коммуникативной, трудовой, познавательной и т.д.) вокруг темы семьи, любви к маме, к бабушке. Воспитание уважение к воспитателям</w:t>
            </w:r>
          </w:p>
        </w:tc>
        <w:tc>
          <w:tcPr>
            <w:tcW w:w="3129" w:type="dxa"/>
          </w:tcPr>
          <w:p w:rsidR="007F4323" w:rsidRPr="00013ABA" w:rsidRDefault="007F4323" w:rsidP="0059630F">
            <w:pPr>
              <w:shd w:val="clear" w:color="auto" w:fill="FFFFFF"/>
              <w:spacing w:after="360"/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t>Праздник 8 Марта</w:t>
            </w:r>
          </w:p>
          <w:p w:rsidR="007F4323" w:rsidRPr="00013ABA" w:rsidRDefault="007F4323" w:rsidP="0059630F">
            <w:pPr>
              <w:shd w:val="clear" w:color="auto" w:fill="FFFFFF"/>
              <w:spacing w:after="360"/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>Выставка детского творчества</w:t>
            </w:r>
          </w:p>
        </w:tc>
      </w:tr>
      <w:tr w:rsidR="007F4323" w:rsidRPr="00013ABA" w:rsidTr="0059630F">
        <w:tc>
          <w:tcPr>
            <w:tcW w:w="1287" w:type="dxa"/>
            <w:vMerge/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t xml:space="preserve">Культура </w:t>
            </w:r>
          </w:p>
          <w:p w:rsidR="007F4323" w:rsidRPr="00013ABA" w:rsidRDefault="007F4323" w:rsidP="0059630F">
            <w:pPr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t xml:space="preserve">и традиции народов </w:t>
            </w:r>
          </w:p>
          <w:p w:rsidR="007F4323" w:rsidRPr="00013ABA" w:rsidRDefault="007F4323" w:rsidP="0059630F">
            <w:pPr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t>Дагестана</w:t>
            </w:r>
          </w:p>
          <w:p w:rsidR="007F4323" w:rsidRPr="00013ABA" w:rsidRDefault="007F4323" w:rsidP="0059630F">
            <w:pPr>
              <w:ind w:firstLine="709"/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</w:p>
          <w:p w:rsidR="007F4323" w:rsidRPr="00013ABA" w:rsidRDefault="007F4323" w:rsidP="0059630F">
            <w:pPr>
              <w:ind w:firstLine="709"/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</w:p>
          <w:p w:rsidR="007F4323" w:rsidRPr="00013ABA" w:rsidRDefault="007F4323" w:rsidP="0059630F">
            <w:pPr>
              <w:ind w:firstLine="709"/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</w:p>
          <w:p w:rsidR="007F4323" w:rsidRPr="00013ABA" w:rsidRDefault="007F4323" w:rsidP="0059630F">
            <w:pPr>
              <w:ind w:firstLine="709"/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</w:p>
          <w:p w:rsidR="007F4323" w:rsidRPr="00013ABA" w:rsidRDefault="007F4323" w:rsidP="0059630F">
            <w:pPr>
              <w:ind w:firstLine="709"/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</w:p>
          <w:p w:rsidR="007F4323" w:rsidRPr="00013ABA" w:rsidRDefault="007F4323" w:rsidP="0059630F">
            <w:pPr>
              <w:ind w:firstLine="709"/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</w:p>
          <w:p w:rsidR="007F4323" w:rsidRPr="00013ABA" w:rsidRDefault="007F4323" w:rsidP="0059630F">
            <w:pPr>
              <w:ind w:firstLine="709"/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</w:p>
          <w:p w:rsidR="007F4323" w:rsidRPr="00013ABA" w:rsidRDefault="007F4323" w:rsidP="0059630F">
            <w:pPr>
              <w:ind w:firstLine="709"/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</w:p>
          <w:p w:rsidR="007F4323" w:rsidRPr="00013ABA" w:rsidRDefault="007F4323" w:rsidP="0059630F">
            <w:pPr>
              <w:ind w:firstLine="709"/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730" w:type="dxa"/>
          </w:tcPr>
          <w:p w:rsidR="007F4323" w:rsidRPr="00013ABA" w:rsidRDefault="007F4323" w:rsidP="0059630F">
            <w:pPr>
              <w:contextualSpacing/>
              <w:rPr>
                <w:rFonts w:eastAsia="Calibri"/>
                <w:sz w:val="24"/>
                <w:szCs w:val="24"/>
              </w:rPr>
            </w:pPr>
            <w:r w:rsidRPr="00013ABA">
              <w:rPr>
                <w:rFonts w:eastAsia="Calibri"/>
                <w:sz w:val="24"/>
                <w:szCs w:val="24"/>
              </w:rPr>
              <w:t>Знакомить детей с культурой народов Дагестана (фольклор, элементы народного искусства, культура общения) Формировать представление о дагестанской народной игрушке (</w:t>
            </w:r>
            <w:proofErr w:type="spellStart"/>
            <w:r w:rsidRPr="00013ABA">
              <w:rPr>
                <w:rFonts w:eastAsia="Calibri"/>
                <w:sz w:val="24"/>
                <w:szCs w:val="24"/>
              </w:rPr>
              <w:t>балхарский</w:t>
            </w:r>
            <w:proofErr w:type="spellEnd"/>
            <w:r w:rsidRPr="00013ABA">
              <w:rPr>
                <w:rFonts w:eastAsia="Calibri"/>
                <w:sz w:val="24"/>
                <w:szCs w:val="24"/>
              </w:rPr>
              <w:t xml:space="preserve"> ослик, козлик, глиняная свистулька). Дать элементарные представления о некоторых атрибутах дагестанской традиционной культуры: жилище, его устройство, предметы быта. Конкретизировать представления о семейном празднике («Первый шаг малыша») Способствовать становлению первоначального интереса к культуре и традициям своего народа, проявлению эмоционального отклика в процессе восприятия малых форм дагестанского фольклора.</w:t>
            </w:r>
          </w:p>
          <w:p w:rsidR="007F4323" w:rsidRPr="00013ABA" w:rsidRDefault="007F4323" w:rsidP="0059630F">
            <w:pPr>
              <w:tabs>
                <w:tab w:val="left" w:pos="2588"/>
              </w:tabs>
              <w:ind w:firstLine="709"/>
              <w:contextualSpacing/>
              <w:rPr>
                <w:rFonts w:eastAsia="Calibri"/>
                <w:sz w:val="24"/>
                <w:szCs w:val="24"/>
              </w:rPr>
            </w:pPr>
            <w:r w:rsidRPr="00013ABA">
              <w:rPr>
                <w:rFonts w:eastAsia="Calibri"/>
                <w:sz w:val="24"/>
                <w:szCs w:val="24"/>
              </w:rPr>
              <w:t xml:space="preserve">Создать условия для организации театрализованных игр с обыгрыванием, разыгрыванием народного фольклора (потешки, прибаутки, небольшие сказки). Содействовать желанию детей самостоятельно подбирать </w:t>
            </w:r>
            <w:r w:rsidRPr="00013ABA">
              <w:rPr>
                <w:rFonts w:eastAsia="Calibri"/>
                <w:sz w:val="24"/>
                <w:szCs w:val="24"/>
              </w:rPr>
              <w:lastRenderedPageBreak/>
              <w:t>народные игрушки, предметы ряженья (национальный костюм, ювелирные украшения, обувь, коврики, люльки и др.)</w:t>
            </w:r>
          </w:p>
          <w:p w:rsidR="007F4323" w:rsidRPr="00013ABA" w:rsidRDefault="007F4323" w:rsidP="0059630F">
            <w:pPr>
              <w:ind w:firstLine="70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9" w:type="dxa"/>
          </w:tcPr>
          <w:p w:rsidR="007F4323" w:rsidRPr="00013ABA" w:rsidRDefault="007F4323" w:rsidP="0059630F">
            <w:pPr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lastRenderedPageBreak/>
              <w:t>Досуг «Первый шаг малыша»</w:t>
            </w:r>
          </w:p>
          <w:p w:rsidR="007F4323" w:rsidRPr="00013ABA" w:rsidRDefault="007F4323" w:rsidP="0059630F">
            <w:pPr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t xml:space="preserve">Игра-развлечение «Едем к бабушке </w:t>
            </w:r>
            <w:proofErr w:type="spellStart"/>
            <w:r w:rsidRPr="00013ABA">
              <w:rPr>
                <w:rFonts w:eastAsia="Calibri"/>
                <w:b/>
                <w:i/>
                <w:sz w:val="24"/>
                <w:szCs w:val="24"/>
              </w:rPr>
              <w:t>Айшат</w:t>
            </w:r>
            <w:proofErr w:type="spellEnd"/>
            <w:r w:rsidRPr="00013ABA">
              <w:rPr>
                <w:rFonts w:eastAsia="Calibri"/>
                <w:b/>
                <w:i/>
                <w:sz w:val="24"/>
                <w:szCs w:val="24"/>
              </w:rPr>
              <w:t>», «У меня есть дедушка…»</w:t>
            </w:r>
          </w:p>
        </w:tc>
      </w:tr>
      <w:tr w:rsidR="007F4323" w:rsidRPr="00013ABA" w:rsidTr="0059630F">
        <w:tc>
          <w:tcPr>
            <w:tcW w:w="1287" w:type="dxa"/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013ABA">
              <w:rPr>
                <w:rFonts w:eastAsia="Calibri"/>
                <w:b/>
                <w:sz w:val="28"/>
                <w:szCs w:val="28"/>
              </w:rPr>
              <w:t>апрель</w:t>
            </w:r>
          </w:p>
        </w:tc>
        <w:tc>
          <w:tcPr>
            <w:tcW w:w="1842" w:type="dxa"/>
          </w:tcPr>
          <w:p w:rsidR="007F4323" w:rsidRPr="00013ABA" w:rsidRDefault="007F4323" w:rsidP="0059630F">
            <w:pPr>
              <w:spacing w:before="180" w:after="180"/>
              <w:rPr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>Весна - красна</w:t>
            </w:r>
          </w:p>
        </w:tc>
        <w:tc>
          <w:tcPr>
            <w:tcW w:w="4730" w:type="dxa"/>
          </w:tcPr>
          <w:p w:rsidR="007F4323" w:rsidRPr="00013ABA" w:rsidRDefault="007F4323" w:rsidP="0059630F">
            <w:pPr>
              <w:spacing w:before="180" w:after="180"/>
              <w:rPr>
                <w:sz w:val="24"/>
                <w:szCs w:val="24"/>
              </w:rPr>
            </w:pPr>
            <w:r w:rsidRPr="00013ABA">
              <w:rPr>
                <w:sz w:val="24"/>
                <w:szCs w:val="24"/>
              </w:rPr>
              <w:t xml:space="preserve"> Расширять </w:t>
            </w:r>
            <w:r w:rsidR="000563B5" w:rsidRPr="00013ABA">
              <w:rPr>
                <w:sz w:val="24"/>
                <w:szCs w:val="24"/>
              </w:rPr>
              <w:t>представления детей</w:t>
            </w:r>
            <w:r w:rsidRPr="00013ABA">
              <w:rPr>
                <w:sz w:val="24"/>
                <w:szCs w:val="24"/>
              </w:rPr>
              <w:t xml:space="preserve"> о простейших связях в природе: стало пригревать солнце- потеплело- появилась трава, запели птицы, люди заменили теплую одежду на облегченную. Наблюдение за посадкой семян цветочных растений  и овощей на грядке. Расширять представления детей  о насекомых (3-4 вида, характерных для республики Дагестан) Знакомство с некоторыми растениями характерными для республики Дагестан. Расширять представления о диких животных, характерных для республики Дагестан. Формировать представления о свойствах воды, песка, снега.  Продолжать Знакомство с характерными особенностями весенней природы: ярче светит солнце, снег начинает таять, становиться рыхлым, выросла трава, распустились листья на деревьях, появляются бабочки и майские жуки. народов Дагестана и России знакомить с фольклором</w:t>
            </w:r>
          </w:p>
        </w:tc>
        <w:tc>
          <w:tcPr>
            <w:tcW w:w="3129" w:type="dxa"/>
          </w:tcPr>
          <w:p w:rsidR="007F4323" w:rsidRPr="00013ABA" w:rsidRDefault="007F4323" w:rsidP="0059630F">
            <w:pPr>
              <w:spacing w:before="180"/>
              <w:rPr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>«Праздник «Навруз- байрам»</w:t>
            </w:r>
          </w:p>
          <w:p w:rsidR="007F4323" w:rsidRPr="00013ABA" w:rsidRDefault="007F4323" w:rsidP="0059630F">
            <w:pPr>
              <w:spacing w:before="180"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>Выставка детского творчества</w:t>
            </w:r>
          </w:p>
        </w:tc>
      </w:tr>
      <w:tr w:rsidR="007F4323" w:rsidRPr="00013ABA" w:rsidTr="0059630F">
        <w:tc>
          <w:tcPr>
            <w:tcW w:w="1287" w:type="dxa"/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013ABA">
              <w:rPr>
                <w:rFonts w:eastAsia="Calibri"/>
                <w:b/>
                <w:sz w:val="28"/>
                <w:szCs w:val="28"/>
              </w:rPr>
              <w:t>май</w:t>
            </w:r>
          </w:p>
        </w:tc>
        <w:tc>
          <w:tcPr>
            <w:tcW w:w="1842" w:type="dxa"/>
          </w:tcPr>
          <w:p w:rsidR="007F4323" w:rsidRPr="00013ABA" w:rsidRDefault="007F4323" w:rsidP="0059630F">
            <w:pPr>
              <w:spacing w:before="180" w:after="180"/>
              <w:rPr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>Азбука безопасности</w:t>
            </w:r>
          </w:p>
        </w:tc>
        <w:tc>
          <w:tcPr>
            <w:tcW w:w="4730" w:type="dxa"/>
          </w:tcPr>
          <w:p w:rsidR="007F4323" w:rsidRPr="00013ABA" w:rsidRDefault="007F4323" w:rsidP="0059630F">
            <w:pPr>
              <w:spacing w:before="180" w:after="180"/>
              <w:rPr>
                <w:sz w:val="24"/>
                <w:szCs w:val="24"/>
              </w:rPr>
            </w:pPr>
            <w:r w:rsidRPr="00013ABA">
              <w:rPr>
                <w:sz w:val="24"/>
                <w:szCs w:val="24"/>
              </w:rPr>
              <w:t xml:space="preserve">Продолжать расширение ориентировки в окружающем пространстве. Совершенствовать знания у детей о назначении светофора и пешеходного перехода, закрепление знаний детей о  проезжей части и о транспорте на ней. Продолжать  формировать умения различать транспортные средства: легковой, грузовой автомобили, «скорая помощь», «пожарная машина»  Совершенствовать представления у детей о безопасном поведении на дорогах. Учить применять знания детей на практике и в игровой </w:t>
            </w:r>
            <w:r w:rsidRPr="00013ABA">
              <w:rPr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3129" w:type="dxa"/>
          </w:tcPr>
          <w:p w:rsidR="007F4323" w:rsidRPr="00013ABA" w:rsidRDefault="007F4323" w:rsidP="0059630F">
            <w:pPr>
              <w:spacing w:before="180" w:after="180"/>
              <w:jc w:val="center"/>
              <w:rPr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lastRenderedPageBreak/>
              <w:t>Развлечение</w:t>
            </w:r>
          </w:p>
          <w:p w:rsidR="007F4323" w:rsidRPr="00013ABA" w:rsidRDefault="007F4323" w:rsidP="0059630F">
            <w:pPr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>«Каждый маленький ребенок- должен знать это с пеленок»</w:t>
            </w:r>
          </w:p>
        </w:tc>
      </w:tr>
      <w:tr w:rsidR="007F4323" w:rsidRPr="00013ABA" w:rsidTr="0059630F">
        <w:tc>
          <w:tcPr>
            <w:tcW w:w="1287" w:type="dxa"/>
            <w:vMerge w:val="restart"/>
            <w:tcBorders>
              <w:top w:val="nil"/>
            </w:tcBorders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F4323" w:rsidRPr="00013ABA" w:rsidRDefault="007F4323" w:rsidP="0059630F">
            <w:pPr>
              <w:spacing w:before="180" w:after="180"/>
              <w:rPr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>Домашние животные и птицы </w:t>
            </w:r>
          </w:p>
        </w:tc>
        <w:tc>
          <w:tcPr>
            <w:tcW w:w="4730" w:type="dxa"/>
          </w:tcPr>
          <w:p w:rsidR="007F4323" w:rsidRPr="00013ABA" w:rsidRDefault="007F4323" w:rsidP="0059630F">
            <w:pPr>
              <w:spacing w:before="180" w:after="180"/>
              <w:rPr>
                <w:sz w:val="24"/>
                <w:szCs w:val="24"/>
              </w:rPr>
            </w:pPr>
            <w:r w:rsidRPr="00013ABA">
              <w:rPr>
                <w:sz w:val="24"/>
                <w:szCs w:val="24"/>
              </w:rPr>
              <w:t>Познакомить с характерными особенностями внешнего вида, поведения, образа жизни домашних животных и их детенышей по описанию. Воспитывать заботливое отношение к домашним животным и птицам.</w:t>
            </w:r>
          </w:p>
          <w:p w:rsidR="007F4323" w:rsidRPr="00013ABA" w:rsidRDefault="007F4323" w:rsidP="0059630F">
            <w:pPr>
              <w:spacing w:before="180" w:after="180"/>
              <w:rPr>
                <w:sz w:val="24"/>
                <w:szCs w:val="24"/>
              </w:rPr>
            </w:pPr>
            <w:r w:rsidRPr="00013ABA">
              <w:rPr>
                <w:sz w:val="24"/>
                <w:szCs w:val="24"/>
              </w:rPr>
              <w:t>Учить замечать, как птицы передвигаются (летают, ходят, прыгают, клюют корм, пьют воду из лужицы)</w:t>
            </w:r>
          </w:p>
          <w:p w:rsidR="007F4323" w:rsidRPr="00013ABA" w:rsidRDefault="007F4323" w:rsidP="0059630F">
            <w:pPr>
              <w:spacing w:before="180" w:after="180"/>
              <w:rPr>
                <w:sz w:val="24"/>
                <w:szCs w:val="24"/>
              </w:rPr>
            </w:pPr>
            <w:r w:rsidRPr="00013ABA">
              <w:rPr>
                <w:sz w:val="24"/>
                <w:szCs w:val="24"/>
              </w:rPr>
              <w:t>Продолжить формировать умение отличать птиц по внешнему виду (Курица, петух, утка, гусь, индюк)</w:t>
            </w:r>
          </w:p>
        </w:tc>
        <w:tc>
          <w:tcPr>
            <w:tcW w:w="3129" w:type="dxa"/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b/>
                <w:i/>
                <w:sz w:val="24"/>
                <w:szCs w:val="24"/>
              </w:rPr>
              <w:t>Выставка детских рисунков по теме</w:t>
            </w:r>
          </w:p>
        </w:tc>
      </w:tr>
      <w:tr w:rsidR="007F4323" w:rsidRPr="00013ABA" w:rsidTr="0059630F">
        <w:tc>
          <w:tcPr>
            <w:tcW w:w="1287" w:type="dxa"/>
            <w:vMerge/>
            <w:tcBorders>
              <w:top w:val="nil"/>
            </w:tcBorders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t>лето</w:t>
            </w:r>
          </w:p>
        </w:tc>
        <w:tc>
          <w:tcPr>
            <w:tcW w:w="4730" w:type="dxa"/>
          </w:tcPr>
          <w:p w:rsidR="007F4323" w:rsidRPr="00013ABA" w:rsidRDefault="007F4323" w:rsidP="0059630F">
            <w:pPr>
              <w:contextualSpacing/>
              <w:rPr>
                <w:rFonts w:eastAsia="Calibri"/>
                <w:sz w:val="24"/>
                <w:szCs w:val="24"/>
              </w:rPr>
            </w:pPr>
            <w:r w:rsidRPr="00013ABA">
              <w:rPr>
                <w:sz w:val="24"/>
                <w:szCs w:val="24"/>
              </w:rPr>
              <w:t xml:space="preserve">Расширять представления детей о лете, о сезонных изменениях (сезонные представления в природе, одежде </w:t>
            </w:r>
            <w:proofErr w:type="gramStart"/>
            <w:r w:rsidRPr="00013ABA">
              <w:rPr>
                <w:sz w:val="24"/>
                <w:szCs w:val="24"/>
              </w:rPr>
              <w:t>людей ,</w:t>
            </w:r>
            <w:proofErr w:type="gramEnd"/>
            <w:r w:rsidRPr="00013ABA">
              <w:rPr>
                <w:sz w:val="24"/>
                <w:szCs w:val="24"/>
              </w:rPr>
              <w:t xml:space="preserve"> на участке детского сада).. Формировать представление о садовых и огородных растениях. Проводить </w:t>
            </w:r>
            <w:proofErr w:type="spellStart"/>
            <w:r w:rsidRPr="00013ABA">
              <w:rPr>
                <w:sz w:val="24"/>
                <w:szCs w:val="24"/>
              </w:rPr>
              <w:t>исслед</w:t>
            </w:r>
            <w:proofErr w:type="spellEnd"/>
            <w:r w:rsidRPr="00013ABA">
              <w:rPr>
                <w:sz w:val="24"/>
                <w:szCs w:val="24"/>
              </w:rPr>
              <w:t xml:space="preserve">-е и </w:t>
            </w:r>
            <w:proofErr w:type="spellStart"/>
            <w:r w:rsidRPr="00013ABA">
              <w:rPr>
                <w:sz w:val="24"/>
                <w:szCs w:val="24"/>
              </w:rPr>
              <w:t>экспер</w:t>
            </w:r>
            <w:proofErr w:type="spellEnd"/>
            <w:r w:rsidRPr="00013ABA">
              <w:rPr>
                <w:sz w:val="24"/>
                <w:szCs w:val="24"/>
              </w:rPr>
              <w:t>.  с водой и песком. Воспитание бережного отношения к природе, умения замечать красоту летней природы.</w:t>
            </w:r>
          </w:p>
        </w:tc>
        <w:tc>
          <w:tcPr>
            <w:tcW w:w="3129" w:type="dxa"/>
          </w:tcPr>
          <w:p w:rsidR="007F4323" w:rsidRPr="00013ABA" w:rsidRDefault="007F4323" w:rsidP="0059630F">
            <w:pPr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  <w:r w:rsidRPr="00013ABA">
              <w:rPr>
                <w:rFonts w:eastAsia="Calibri"/>
                <w:b/>
                <w:i/>
                <w:sz w:val="24"/>
                <w:szCs w:val="24"/>
              </w:rPr>
              <w:t>Праздник «Лето»</w:t>
            </w:r>
          </w:p>
        </w:tc>
      </w:tr>
      <w:tr w:rsidR="007F4323" w:rsidRPr="00013ABA" w:rsidTr="0059630F">
        <w:tc>
          <w:tcPr>
            <w:tcW w:w="10988" w:type="dxa"/>
            <w:gridSpan w:val="4"/>
          </w:tcPr>
          <w:p w:rsidR="007F4323" w:rsidRPr="00973DA8" w:rsidRDefault="007F4323" w:rsidP="0059630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73DA8">
              <w:rPr>
                <w:rFonts w:eastAsia="Calibri"/>
                <w:b/>
                <w:i/>
                <w:sz w:val="28"/>
                <w:szCs w:val="28"/>
              </w:rPr>
              <w:t xml:space="preserve">Диагностика </w:t>
            </w:r>
          </w:p>
        </w:tc>
      </w:tr>
      <w:bookmarkEnd w:id="0"/>
    </w:tbl>
    <w:p w:rsidR="007F4323" w:rsidRPr="00933B9B" w:rsidRDefault="007F4323" w:rsidP="007F4323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4323" w:rsidRPr="00933B9B" w:rsidRDefault="007F4323" w:rsidP="007F4323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F4323" w:rsidRPr="00933B9B" w:rsidRDefault="007F4323" w:rsidP="007F4323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F4323" w:rsidRPr="00933B9B" w:rsidRDefault="007F4323" w:rsidP="007F432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323"/>
    <w:rsid w:val="000563B5"/>
    <w:rsid w:val="0025114B"/>
    <w:rsid w:val="005C2FD7"/>
    <w:rsid w:val="007F4323"/>
    <w:rsid w:val="00B46215"/>
    <w:rsid w:val="00C32CC1"/>
    <w:rsid w:val="00C344CD"/>
    <w:rsid w:val="00EF1173"/>
    <w:rsid w:val="00F054D3"/>
    <w:rsid w:val="00F0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02611-3EC3-4987-9D70-E835D33A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4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uiPriority w:val="59"/>
    <w:rsid w:val="007F4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F4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1349</Words>
  <Characters>7690</Characters>
  <Application>Microsoft Office Word</Application>
  <DocSecurity>0</DocSecurity>
  <Lines>64</Lines>
  <Paragraphs>18</Paragraphs>
  <ScaleCrop>false</ScaleCrop>
  <Company>DG Win&amp;Soft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2019-01-24T11:21:00Z</dcterms:created>
  <dcterms:modified xsi:type="dcterms:W3CDTF">2019-01-31T06:26:00Z</dcterms:modified>
</cp:coreProperties>
</file>