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E0" w:rsidRPr="0061416B" w:rsidRDefault="00F908E0" w:rsidP="00F908E0">
      <w:pPr>
        <w:pStyle w:val="stx"/>
        <w:spacing w:before="0" w:beforeAutospacing="0" w:after="0" w:afterAutospacing="0"/>
        <w:ind w:left="-180" w:right="-5"/>
        <w:jc w:val="right"/>
        <w:rPr>
          <w:b/>
        </w:rPr>
      </w:pPr>
      <w:r w:rsidRPr="0061416B">
        <w:rPr>
          <w:b/>
        </w:rPr>
        <w:t>УТВЕРЖДАЮ:</w:t>
      </w:r>
    </w:p>
    <w:p w:rsidR="00F908E0" w:rsidRPr="0061416B" w:rsidRDefault="00F908E0" w:rsidP="00F908E0">
      <w:pPr>
        <w:pStyle w:val="3"/>
        <w:spacing w:before="76" w:after="76" w:line="240" w:lineRule="auto"/>
        <w:ind w:left="-180" w:right="-5"/>
        <w:jc w:val="right"/>
        <w:rPr>
          <w:rFonts w:ascii="Times New Roman" w:hAnsi="Times New Roman" w:cs="Times New Roman"/>
          <w:sz w:val="24"/>
          <w:szCs w:val="24"/>
        </w:rPr>
      </w:pPr>
      <w:r w:rsidRPr="00614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Заведующий МКДОУ</w:t>
      </w:r>
    </w:p>
    <w:p w:rsidR="00F908E0" w:rsidRPr="0061416B" w:rsidRDefault="00F908E0" w:rsidP="00F908E0">
      <w:pPr>
        <w:pStyle w:val="3"/>
        <w:spacing w:before="76" w:after="76" w:line="240" w:lineRule="auto"/>
        <w:ind w:left="-180" w:right="-5"/>
        <w:jc w:val="right"/>
        <w:rPr>
          <w:rFonts w:ascii="Times New Roman" w:hAnsi="Times New Roman" w:cs="Times New Roman"/>
          <w:sz w:val="24"/>
          <w:szCs w:val="24"/>
        </w:rPr>
      </w:pPr>
      <w:r w:rsidRPr="00614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«Детский сад с.Башлыкент»</w:t>
      </w:r>
    </w:p>
    <w:p w:rsidR="00F908E0" w:rsidRPr="0061416B" w:rsidRDefault="00F908E0" w:rsidP="00F908E0">
      <w:pPr>
        <w:pStyle w:val="3"/>
        <w:spacing w:before="76" w:after="76" w:line="240" w:lineRule="auto"/>
        <w:ind w:left="-180" w:right="-5"/>
        <w:jc w:val="right"/>
        <w:rPr>
          <w:rFonts w:ascii="Times New Roman" w:hAnsi="Times New Roman" w:cs="Times New Roman"/>
          <w:sz w:val="24"/>
          <w:szCs w:val="24"/>
        </w:rPr>
      </w:pPr>
      <w:r w:rsidRPr="00614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  </w:t>
      </w:r>
      <w:r w:rsidRPr="0061416B">
        <w:rPr>
          <w:rFonts w:ascii="Times New Roman" w:hAnsi="Times New Roman" w:cs="Times New Roman"/>
          <w:bCs w:val="0"/>
          <w:sz w:val="24"/>
          <w:szCs w:val="24"/>
        </w:rPr>
        <w:t>Арсланбекова П.З.</w:t>
      </w:r>
    </w:p>
    <w:p w:rsidR="00F908E0" w:rsidRPr="0061416B" w:rsidRDefault="00F908E0" w:rsidP="00F908E0">
      <w:pPr>
        <w:pStyle w:val="3"/>
        <w:spacing w:before="76" w:after="76" w:line="240" w:lineRule="auto"/>
        <w:ind w:left="-180" w:right="-5"/>
        <w:jc w:val="right"/>
        <w:rPr>
          <w:rFonts w:ascii="Times New Roman" w:hAnsi="Times New Roman" w:cs="Times New Roman"/>
          <w:sz w:val="24"/>
          <w:szCs w:val="24"/>
        </w:rPr>
      </w:pPr>
      <w:r w:rsidRPr="00614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«         » ________</w:t>
      </w:r>
      <w:r>
        <w:rPr>
          <w:rFonts w:ascii="Times New Roman" w:hAnsi="Times New Roman" w:cs="Times New Roman"/>
          <w:bCs w:val="0"/>
          <w:sz w:val="24"/>
          <w:szCs w:val="24"/>
        </w:rPr>
        <w:t>20____</w:t>
      </w:r>
      <w:r w:rsidRPr="0061416B">
        <w:rPr>
          <w:rFonts w:ascii="Times New Roman" w:hAnsi="Times New Roman" w:cs="Times New Roman"/>
          <w:bCs w:val="0"/>
          <w:sz w:val="24"/>
          <w:szCs w:val="24"/>
        </w:rPr>
        <w:t xml:space="preserve"> г</w:t>
      </w:r>
    </w:p>
    <w:p w:rsidR="00F908E0" w:rsidRPr="0061416B" w:rsidRDefault="00F908E0" w:rsidP="00F908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08E0" w:rsidRPr="00915F9F" w:rsidRDefault="00F908E0" w:rsidP="00F908E0">
      <w:pPr>
        <w:shd w:val="clear" w:color="auto" w:fill="FFFFFF"/>
        <w:spacing w:after="0" w:line="240" w:lineRule="auto"/>
        <w:ind w:left="-567"/>
        <w:jc w:val="center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5F9F"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Положение 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567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915F9F"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 сотрудничестве </w:t>
      </w:r>
      <w:r w:rsidRPr="0061416B">
        <w:rPr>
          <w:rStyle w:val="a4"/>
          <w:rFonts w:ascii="Times New Roman" w:hAnsi="Times New Roman" w:cs="Times New Roman"/>
          <w:color w:val="202020"/>
          <w:sz w:val="24"/>
          <w:szCs w:val="24"/>
          <w:bdr w:val="none" w:sz="0" w:space="0" w:color="auto" w:frame="1"/>
        </w:rPr>
        <w:t xml:space="preserve">с </w:t>
      </w:r>
      <w:r w:rsidRPr="00D3326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правоохранительными органами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567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b/>
          <w:sz w:val="24"/>
          <w:szCs w:val="24"/>
        </w:rPr>
        <w:t>МКДОУ «Детский сад с.Башлыкент»</w:t>
      </w:r>
    </w:p>
    <w:p w:rsidR="00F908E0" w:rsidRPr="00D33267" w:rsidRDefault="00F908E0" w:rsidP="00F908E0">
      <w:pPr>
        <w:shd w:val="clear" w:color="auto" w:fill="FFFFFF"/>
        <w:spacing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1. Общие положения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1.1. </w:t>
      </w:r>
      <w:proofErr w:type="gramStart"/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Настоящее Положение разработано в соответствии с Федеральным законом № 273-ФЗ от 29.12.2012 «Об образовании в Российской Федерации с изменениями от 8 декабря 2020 года, ст. 13.3 Федерального закона от 25 декабря 2008 г. N 273-ФЗ «О противодействии коррупции» с изменениями от 31 июля 2020 года, Указом Президента Российской Федерации от 2 апреля 2013 г. № 309 «О мерах по реализации отдельных положений</w:t>
      </w:r>
      <w:proofErr w:type="gramEnd"/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Федерального закона «О противодействии коррупции» с изменениями от 10 декабря 2020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1.2. Данное Положение устанавливает общие правила организации деятельности по взаимодействию с правоохранительными органами, определяет формы взаимодействия, обязанности и ответственность работников ДОУ, содержит порядок взаимодействия с правоохранительными органами по выявлению, пресечению, раскрытию и своевременному реагированию на факты коррупционной деятельности, по ликвидации последствий коррупционных правонарушений.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1.3. Условия настоящего Положения, определяющие порядок взаимодействия дошкольного образовательного учреждения с правоохранительными органами распространяются на всех работников детского сада, включая его структурные подразделения.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1.4. Основным кругом лиц, попадающих под действие </w:t>
      </w:r>
      <w:proofErr w:type="spellStart"/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политики ДОУ, являются работники детского сада, находящиеся в трудовых отношениях, вне зависимости от занимаемой должности и выполняемых функций.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2. Основные понятия Положения, его функции, цель и задачи</w:t>
      </w:r>
    </w:p>
    <w:p w:rsidR="00F908E0" w:rsidRPr="00D33267" w:rsidRDefault="00F908E0" w:rsidP="00F908E0">
      <w:pPr>
        <w:pStyle w:val="default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2.1. </w:t>
      </w:r>
      <w:r w:rsidRPr="00D33267">
        <w:rPr>
          <w:rStyle w:val="a5"/>
          <w:b/>
          <w:bCs/>
          <w:bdr w:val="none" w:sz="0" w:space="0" w:color="auto" w:frame="1"/>
        </w:rPr>
        <w:t>Коррупция</w:t>
      </w:r>
      <w:r w:rsidRPr="00D33267">
        <w:rPr>
          <w:bdr w:val="none" w:sz="0" w:space="0" w:color="auto" w:frame="1"/>
        </w:rPr>
        <w:t> 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ценностей.</w:t>
      </w:r>
    </w:p>
    <w:p w:rsidR="00F908E0" w:rsidRPr="00D33267" w:rsidRDefault="00F908E0" w:rsidP="00F908E0">
      <w:pPr>
        <w:pStyle w:val="formattext"/>
        <w:shd w:val="clear" w:color="auto" w:fill="FFFFFF"/>
        <w:spacing w:before="0" w:beforeAutospacing="0" w:after="0" w:afterAutospacing="0"/>
        <w:ind w:left="-426"/>
        <w:jc w:val="both"/>
        <w:textAlignment w:val="baseline"/>
      </w:pPr>
      <w:r w:rsidRPr="00D33267">
        <w:rPr>
          <w:bdr w:val="none" w:sz="0" w:space="0" w:color="auto" w:frame="1"/>
        </w:rPr>
        <w:t>2.2.  </w:t>
      </w:r>
      <w:r w:rsidRPr="00D33267">
        <w:rPr>
          <w:rStyle w:val="a5"/>
          <w:b/>
          <w:bCs/>
          <w:bdr w:val="none" w:sz="0" w:space="0" w:color="auto" w:frame="1"/>
        </w:rPr>
        <w:t>Противодействие коррупции</w:t>
      </w:r>
      <w:r w:rsidRPr="00D33267">
        <w:rPr>
          <w:bdr w:val="none" w:sz="0" w:space="0" w:color="auto" w:frame="1"/>
        </w:rPr>
        <w:t> 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908E0" w:rsidRPr="00D33267" w:rsidRDefault="00F908E0" w:rsidP="00F908E0">
      <w:pPr>
        <w:pStyle w:val="formattext"/>
        <w:shd w:val="clear" w:color="auto" w:fill="FFFFFF"/>
        <w:spacing w:before="0" w:beforeAutospacing="0" w:after="0" w:afterAutospacing="0"/>
        <w:ind w:left="-426"/>
        <w:jc w:val="both"/>
        <w:textAlignment w:val="baseline"/>
      </w:pPr>
      <w:r w:rsidRPr="00D33267">
        <w:rPr>
          <w:bdr w:val="none" w:sz="0" w:space="0" w:color="auto" w:frame="1"/>
        </w:rPr>
        <w:t>•         по предупреждению коррупции, в том числе по выявлению и последующему устранению причин коррупции (профилактика коррупции);</w:t>
      </w:r>
    </w:p>
    <w:p w:rsidR="00F908E0" w:rsidRPr="00D33267" w:rsidRDefault="00F908E0" w:rsidP="00F908E0">
      <w:pPr>
        <w:pStyle w:val="formattext"/>
        <w:shd w:val="clear" w:color="auto" w:fill="FFFFFF"/>
        <w:spacing w:before="0" w:beforeAutospacing="0" w:after="0" w:afterAutospacing="0"/>
        <w:ind w:left="-426"/>
        <w:jc w:val="both"/>
        <w:textAlignment w:val="baseline"/>
      </w:pPr>
      <w:r w:rsidRPr="00D33267">
        <w:rPr>
          <w:bdr w:val="none" w:sz="0" w:space="0" w:color="auto" w:frame="1"/>
        </w:rPr>
        <w:t>•         по выявлению, предупреждению, пресечению, раскрытию и расследованию коррупционных правонарушений (борьба с коррупцией);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2.3. </w:t>
      </w:r>
      <w:r w:rsidRPr="00D33267">
        <w:rPr>
          <w:rStyle w:val="a5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Личная заинтересованность работника</w:t>
      </w: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(представителя ДОУ) — заинтересованность работника (представителя ДОУ), связанная с возможностью получения работником (представителем ДОУ),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2.4. </w:t>
      </w:r>
      <w:r w:rsidRPr="00D33267">
        <w:rPr>
          <w:rStyle w:val="a5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Основной функцией</w:t>
      </w: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данного Положения является организация взаимодействия дошкольного образовательного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2.5. </w:t>
      </w:r>
      <w:r w:rsidRPr="00D33267">
        <w:rPr>
          <w:rStyle w:val="a5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Основной целью</w:t>
      </w: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настоящего Положения является содействие обеспечению законности, охраны прав и свобод граждан – участников образовательной деятельности в ДОУ.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2.6. </w:t>
      </w:r>
      <w:r w:rsidRPr="00D33267">
        <w:rPr>
          <w:rStyle w:val="a5"/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Основными задачами</w:t>
      </w:r>
      <w:r w:rsidRPr="00D3326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 являются: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•      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•      осуществление взаимодействия с правоохранительными органами по своевременному реагированию на факты, приводящие к дестабилизации работы дошкольного образовательного учреждения;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•      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•      </w:t>
      </w:r>
      <w:proofErr w:type="spellStart"/>
      <w:r w:rsidRPr="00D33267">
        <w:rPr>
          <w:bdr w:val="none" w:sz="0" w:space="0" w:color="auto" w:frame="1"/>
        </w:rPr>
        <w:t>антикоррупционная</w:t>
      </w:r>
      <w:proofErr w:type="spellEnd"/>
      <w:r w:rsidRPr="00D33267">
        <w:rPr>
          <w:bdr w:val="none" w:sz="0" w:space="0" w:color="auto" w:frame="1"/>
        </w:rPr>
        <w:t xml:space="preserve"> пропаганда и воспитание;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 xml:space="preserve">•      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</w:t>
      </w:r>
      <w:proofErr w:type="spellStart"/>
      <w:r w:rsidRPr="00D33267">
        <w:rPr>
          <w:bdr w:val="none" w:sz="0" w:space="0" w:color="auto" w:frame="1"/>
        </w:rPr>
        <w:t>антикоррупционного</w:t>
      </w:r>
      <w:proofErr w:type="spellEnd"/>
      <w:r w:rsidRPr="00D33267">
        <w:rPr>
          <w:bdr w:val="none" w:sz="0" w:space="0" w:color="auto" w:frame="1"/>
        </w:rPr>
        <w:t xml:space="preserve"> поведения в сферах с повышенным риском коррупции.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3. Принципы, формы взаимодействия и виды обращений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3.1. </w:t>
      </w:r>
      <w:r w:rsidRPr="00D3326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Взаимодействие ДОУ с правоохранительными органами строится на основе строгого соблюдения следующих принципов: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•      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•      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 Источник: https://ohrana-/node/4015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•      самостоятельности каждой из сторон взаимодействия в пределах, установленных законодательством Российской Федерации.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3.2. </w:t>
      </w:r>
      <w:r w:rsidRPr="00D3326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Формами взаимодействия всех работников дошкольного образовательного учреждения с правоохранительными органами являются: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3.2.1.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3.2.2. </w:t>
      </w:r>
      <w:proofErr w:type="gramStart"/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Воздержание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3.2.3.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3.2.4.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3.2.5. Оказание поддержки в выявлении и расследовании правоохранительными органами фактов коррупции, принятие необходимых мер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3.2.6. Невмешательство в выполнение служебных обязанностей должностными лицами судебных или правоохранительных органов.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3.2.7. Взаимное содействие по обмену информацией, консультаций, правовой помощи и мероприятий по предотвращению возникновения коррупционных факторов.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3.3. Правоохранительные органы можно проинформировать, используя </w:t>
      </w:r>
      <w:r w:rsidRPr="00D33267">
        <w:rPr>
          <w:rStyle w:val="a5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обращение</w:t>
      </w: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— предложение, заявление, жалоба, изложенные в письменной или устной форме и представленные в правоохранительные органы.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3.3.1. </w:t>
      </w:r>
      <w:r w:rsidRPr="00D33267">
        <w:rPr>
          <w:rStyle w:val="a5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Письменные обращения</w:t>
      </w: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дошкольным образовательным учреждением и правоохранительными органами.</w:t>
      </w:r>
    </w:p>
    <w:p w:rsidR="00F908E0" w:rsidRPr="00D33267" w:rsidRDefault="00F908E0" w:rsidP="00F908E0">
      <w:pPr>
        <w:pStyle w:val="a7"/>
        <w:shd w:val="clear" w:color="auto" w:fill="FFFFFF"/>
        <w:spacing w:before="0" w:beforeAutospacing="0" w:after="0" w:afterAutospacing="0"/>
        <w:ind w:left="-426"/>
        <w:textAlignment w:val="top"/>
      </w:pPr>
      <w:r w:rsidRPr="00D33267">
        <w:rPr>
          <w:bdr w:val="none" w:sz="0" w:space="0" w:color="auto" w:frame="1"/>
        </w:rPr>
        <w:t>3.3.2. </w:t>
      </w:r>
      <w:r w:rsidRPr="00D33267">
        <w:rPr>
          <w:rStyle w:val="a5"/>
          <w:b/>
          <w:bCs/>
          <w:bdr w:val="none" w:sz="0" w:space="0" w:color="auto" w:frame="1"/>
        </w:rPr>
        <w:t>Устные обращения —</w:t>
      </w:r>
      <w:r w:rsidRPr="00D33267">
        <w:rPr>
          <w:bdr w:val="none" w:sz="0" w:space="0" w:color="auto" w:frame="1"/>
        </w:rPr>
        <w:t xml:space="preserve"> это обращение, поступающие во время личного приема заведующего ДОУ или его заместителей, у руководителей или заместителей правоохранительных органов. Ответственный за </w:t>
      </w:r>
      <w:proofErr w:type="spellStart"/>
      <w:r w:rsidRPr="00D33267">
        <w:rPr>
          <w:bdr w:val="none" w:sz="0" w:space="0" w:color="auto" w:frame="1"/>
        </w:rPr>
        <w:t>антикоррупционную</w:t>
      </w:r>
      <w:proofErr w:type="spellEnd"/>
      <w:r w:rsidRPr="00D33267">
        <w:rPr>
          <w:bdr w:val="none" w:sz="0" w:space="0" w:color="auto" w:frame="1"/>
        </w:rPr>
        <w:t xml:space="preserve"> деятельность или заместитель заведующего ДОУ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3.3.3. </w:t>
      </w:r>
      <w:r w:rsidRPr="00D33267">
        <w:rPr>
          <w:rStyle w:val="a5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Заявление</w:t>
      </w: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— вид обращения, направленный на реализацию прав и интересов дошкольного образовательного учреждения. Выражая просьбу, заявление можно сигнализировать и об определенных недостатках в деятельности детского сада. В отличие от предложения, в нем не раскрываются пути и не предлагаются способы решения поставленных задач.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3.3.4. </w:t>
      </w:r>
      <w:r w:rsidRPr="00D33267">
        <w:rPr>
          <w:rStyle w:val="a5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Жалоба</w:t>
      </w: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— вид обращения, в котором идет речь о нарушении прав и интересов работников детского сада. В жалобе содержится информация о нарушении прав и интересов и просьба об их восстановлении, а также обоснованная критика в адрес ДОУ, должностных лиц и отдельных лиц, в результате необоснованных действий которых либо необоснованного отказа в совершении действий, произошло нарушение прав и интересов работников.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4. Порядок взаимодействия с правоохранительными органами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4.1. ДОУ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4.2. Сообщение в соответствующие правоохранительные органы о случаях совершения коррупционных правонарушений, о которых стало известно дошкольному образовательному учреждению, закреплено за заведующим ДОУ, в случае его отсутствия — за исполняющим обязанности заведующего дошкольным образовательным учреждением.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4.3. </w:t>
      </w:r>
      <w:proofErr w:type="gramStart"/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ДОУ в лице заведующего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4.4. Администрация ДОУ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4.5. Администрация ДОУ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4.6. Все письменные обращения к представителям правоохранительных органов готовятся инициаторами обращений — сотрудниками дошкольного образовательного учреждения с обязательным участием заведующего (его визой на обращении).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4.7. Заведующий ДОУ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4.8. </w:t>
      </w:r>
      <w:r w:rsidRPr="00D3326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Порядок действий сотрудников дошкольного образовательного учреждения следующий: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4.8.1.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4.8.2. 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детского </w:t>
      </w: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сада должен поинтересоваться фамилией, должностью и рабочим телефоном сотрудника, принявшего сообщение.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4.8.3. Сотрудник ДОУ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</w:t>
      </w:r>
      <w:proofErr w:type="gramStart"/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.://</w:t>
      </w:r>
      <w:proofErr w:type="gramEnd"/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ohrana-tryda.com/node/4015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4.8.4. </w:t>
      </w:r>
      <w:proofErr w:type="gramStart"/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случае отказа принять от сотрудника дошкольного образовательного учреждения сообщение (заявление) о даче взятки сотрудник ДОУ имеет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  <w:proofErr w:type="gramEnd"/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5.</w:t>
      </w: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3326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Обязанности заведующего ДОУ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5.1. 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5.2. 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5.3. 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6. Обязанности работников дошкольного образовательного учреждения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6.2.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6.3. Информировать руководство ДОУ и правоохранительные органы о готовящемся или совершенном преступлении.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7. Ответственность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7.1. Работники дошкольного образовательного учреждения несут персональную ответственность: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•      за разглашение конфиденциальных сведений, полученных при работе с документами;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>•      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:rsidR="00F908E0" w:rsidRPr="00D33267" w:rsidRDefault="00F908E0" w:rsidP="00F908E0">
      <w:pPr>
        <w:pStyle w:val="a6"/>
        <w:shd w:val="clear" w:color="auto" w:fill="FFFFFF"/>
        <w:spacing w:before="0" w:beforeAutospacing="0" w:after="0" w:afterAutospacing="0"/>
        <w:ind w:left="-426"/>
        <w:jc w:val="both"/>
        <w:textAlignment w:val="top"/>
      </w:pPr>
      <w:r w:rsidRPr="00D33267">
        <w:rPr>
          <w:bdr w:val="none" w:sz="0" w:space="0" w:color="auto" w:frame="1"/>
        </w:rPr>
        <w:t xml:space="preserve">•      за сокрытие ставших известными </w:t>
      </w:r>
      <w:proofErr w:type="gramStart"/>
      <w:r w:rsidRPr="00D33267">
        <w:rPr>
          <w:bdr w:val="none" w:sz="0" w:space="0" w:color="auto" w:frame="1"/>
        </w:rPr>
        <w:t>фактов о преступлениях</w:t>
      </w:r>
      <w:proofErr w:type="gramEnd"/>
      <w:r w:rsidRPr="00D33267">
        <w:rPr>
          <w:bdr w:val="none" w:sz="0" w:space="0" w:color="auto" w:frame="1"/>
        </w:rPr>
        <w:t xml:space="preserve"> коррупционного характера, не информирование о них руководство детского сада и правоохранительные органы.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7.2.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и дисциплинарную ответственность в соответствии с законодательством РФ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8. Заключительные положения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8.1. Настоящее </w:t>
      </w:r>
      <w:hyperlink r:id="rId4" w:history="1">
        <w:r w:rsidRPr="00F908E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Положение о сотрудничестве с правоохранительными органами в сфере противодействия коррупции</w:t>
        </w:r>
      </w:hyperlink>
      <w:r w:rsidRPr="00F908E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является</w:t>
      </w: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F908E0" w:rsidRPr="00D33267" w:rsidRDefault="00F908E0" w:rsidP="00F908E0">
      <w:pPr>
        <w:shd w:val="clear" w:color="auto" w:fill="FFFFFF"/>
        <w:spacing w:after="0" w:line="240" w:lineRule="auto"/>
        <w:ind w:left="-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3326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756D" w:rsidRDefault="003F756D"/>
    <w:sectPr w:rsidR="003F756D" w:rsidSect="003F7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8E0"/>
    <w:rsid w:val="003F756D"/>
    <w:rsid w:val="00F9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E0"/>
  </w:style>
  <w:style w:type="paragraph" w:styleId="3">
    <w:name w:val="heading 3"/>
    <w:basedOn w:val="a"/>
    <w:next w:val="a"/>
    <w:link w:val="30"/>
    <w:uiPriority w:val="99"/>
    <w:qFormat/>
    <w:rsid w:val="00F908E0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F908E0"/>
    <w:rPr>
      <w:rFonts w:ascii="Arial" w:eastAsia="Calibri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F908E0"/>
    <w:rPr>
      <w:color w:val="0000FF"/>
      <w:u w:val="single"/>
    </w:rPr>
  </w:style>
  <w:style w:type="paragraph" w:customStyle="1" w:styleId="stx">
    <w:name w:val="stx"/>
    <w:basedOn w:val="a"/>
    <w:uiPriority w:val="99"/>
    <w:rsid w:val="00F908E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08E0"/>
    <w:rPr>
      <w:b/>
      <w:bCs/>
    </w:rPr>
  </w:style>
  <w:style w:type="paragraph" w:customStyle="1" w:styleId="default">
    <w:name w:val="default"/>
    <w:basedOn w:val="a"/>
    <w:rsid w:val="00F9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908E0"/>
    <w:rPr>
      <w:i/>
      <w:iCs/>
    </w:rPr>
  </w:style>
  <w:style w:type="paragraph" w:customStyle="1" w:styleId="formattext">
    <w:name w:val="formattext"/>
    <w:basedOn w:val="a"/>
    <w:rsid w:val="00F9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F9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9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hrana-tryda.com/node/4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2144</Words>
  <Characters>12225</Characters>
  <Application>Microsoft Office Word</Application>
  <DocSecurity>0</DocSecurity>
  <Lines>101</Lines>
  <Paragraphs>28</Paragraphs>
  <ScaleCrop>false</ScaleCrop>
  <Company>DG Win&amp;Soft</Company>
  <LinksUpToDate>false</LinksUpToDate>
  <CharactersWithSpaces>14341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2025-06-25T18:58:00Z</dcterms:created>
  <dcterms:modified xsi:type="dcterms:W3CDTF">2025-06-25T18:59:00Z</dcterms:modified>
</cp:coreProperties>
</file>