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C73" w:rsidRDefault="003F5C73" w:rsidP="00FB0729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07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Муниципальное казенное дошкольное образовательное учреждение</w:t>
      </w:r>
      <w:r w:rsidR="00FB07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B07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«Детский сад с.Башлыкент» </w:t>
      </w:r>
    </w:p>
    <w:p w:rsidR="00FB0729" w:rsidRDefault="00FB0729" w:rsidP="00FB0729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0729" w:rsidRPr="00FB0729" w:rsidRDefault="00FB0729" w:rsidP="00FB0729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F5C73" w:rsidRPr="00FB0729" w:rsidRDefault="003F5C73" w:rsidP="00FB0729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07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</w:p>
    <w:p w:rsidR="003F5C73" w:rsidRPr="00FB0729" w:rsidRDefault="003F5C73" w:rsidP="00FB0729">
      <w:pPr>
        <w:spacing w:after="0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07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УТВЕРЖДАЮ:</w:t>
      </w:r>
    </w:p>
    <w:p w:rsidR="003F5C73" w:rsidRPr="00FB0729" w:rsidRDefault="003F5C73" w:rsidP="00FB0729">
      <w:pPr>
        <w:spacing w:after="0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07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Заведующая МКДОУ </w:t>
      </w:r>
    </w:p>
    <w:p w:rsidR="003F5C73" w:rsidRPr="00FB0729" w:rsidRDefault="003F5C73" w:rsidP="00FB0729">
      <w:pPr>
        <w:spacing w:after="0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07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«Детский сад с.Башлыкент» </w:t>
      </w:r>
    </w:p>
    <w:p w:rsidR="003F5C73" w:rsidRPr="00FB0729" w:rsidRDefault="00FB0729" w:rsidP="00FB0729">
      <w:pPr>
        <w:spacing w:after="0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FB07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____________</w:t>
      </w:r>
      <w:r w:rsidR="003F5C73" w:rsidRPr="00FB07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П.З.Арсланбекова</w:t>
      </w:r>
      <w:proofErr w:type="spellEnd"/>
      <w:r w:rsidR="003F5C73" w:rsidRPr="00FB07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3F5C73" w:rsidRPr="00FB0729" w:rsidRDefault="00FB0729" w:rsidP="00FB0729">
      <w:pPr>
        <w:spacing w:after="0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07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CE7D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«____»__________20</w:t>
      </w:r>
      <w:r w:rsidR="003F5C73" w:rsidRPr="00FB07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__г.</w:t>
      </w:r>
    </w:p>
    <w:p w:rsidR="003F5C73" w:rsidRPr="00FB0729" w:rsidRDefault="003F5C73" w:rsidP="00FB0729">
      <w:pPr>
        <w:spacing w:after="0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07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FB0729" w:rsidRDefault="00FB0729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4"/>
          <w:color w:val="000000"/>
          <w:sz w:val="28"/>
          <w:szCs w:val="28"/>
        </w:rPr>
      </w:pPr>
    </w:p>
    <w:p w:rsidR="00FB0729" w:rsidRDefault="00FB0729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4"/>
          <w:color w:val="000000"/>
          <w:sz w:val="28"/>
          <w:szCs w:val="28"/>
        </w:rPr>
      </w:pPr>
    </w:p>
    <w:p w:rsidR="00FB0729" w:rsidRDefault="00FB0729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4"/>
          <w:color w:val="000000"/>
          <w:sz w:val="28"/>
          <w:szCs w:val="28"/>
        </w:rPr>
      </w:pPr>
    </w:p>
    <w:p w:rsidR="00F12548" w:rsidRPr="00FB0729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color w:val="000000"/>
          <w:sz w:val="44"/>
          <w:szCs w:val="44"/>
        </w:rPr>
      </w:pPr>
      <w:r w:rsidRPr="00FB0729">
        <w:rPr>
          <w:rStyle w:val="a4"/>
          <w:color w:val="000000"/>
          <w:sz w:val="44"/>
          <w:szCs w:val="44"/>
        </w:rPr>
        <w:t>ПОЛОЖЕНИЕ</w:t>
      </w:r>
    </w:p>
    <w:p w:rsidR="00FB0729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4"/>
          <w:color w:val="000000"/>
          <w:sz w:val="44"/>
          <w:szCs w:val="44"/>
        </w:rPr>
      </w:pPr>
      <w:r w:rsidRPr="00FB0729">
        <w:rPr>
          <w:rStyle w:val="a4"/>
          <w:color w:val="000000"/>
          <w:sz w:val="44"/>
          <w:szCs w:val="44"/>
        </w:rPr>
        <w:t>о музыкально-спортивном зале</w:t>
      </w:r>
    </w:p>
    <w:p w:rsidR="00F12548" w:rsidRPr="00FB0729" w:rsidRDefault="00F12548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color w:val="000000"/>
          <w:sz w:val="44"/>
          <w:szCs w:val="44"/>
        </w:rPr>
      </w:pPr>
      <w:r w:rsidRPr="00FB0729">
        <w:rPr>
          <w:rStyle w:val="a4"/>
          <w:color w:val="000000"/>
          <w:sz w:val="44"/>
          <w:szCs w:val="44"/>
        </w:rPr>
        <w:t xml:space="preserve"> М</w:t>
      </w:r>
      <w:r w:rsidR="00F018AD" w:rsidRPr="00FB0729">
        <w:rPr>
          <w:rStyle w:val="a4"/>
          <w:color w:val="000000"/>
          <w:sz w:val="44"/>
          <w:szCs w:val="44"/>
        </w:rPr>
        <w:t>К</w:t>
      </w:r>
      <w:r w:rsidRPr="00FB0729">
        <w:rPr>
          <w:rStyle w:val="a4"/>
          <w:color w:val="000000"/>
          <w:sz w:val="44"/>
          <w:szCs w:val="44"/>
        </w:rPr>
        <w:t xml:space="preserve">ДОУ </w:t>
      </w:r>
      <w:r w:rsidR="00FB0729" w:rsidRPr="00FB0729">
        <w:rPr>
          <w:rStyle w:val="a4"/>
          <w:color w:val="000000"/>
          <w:sz w:val="44"/>
          <w:szCs w:val="44"/>
        </w:rPr>
        <w:t>«</w:t>
      </w:r>
      <w:r w:rsidRPr="00FB0729">
        <w:rPr>
          <w:rStyle w:val="a4"/>
          <w:color w:val="000000"/>
          <w:sz w:val="44"/>
          <w:szCs w:val="44"/>
        </w:rPr>
        <w:t>Детский сад с.Башлыкент</w:t>
      </w:r>
      <w:r w:rsidR="00FB0729" w:rsidRPr="00FB0729">
        <w:rPr>
          <w:rStyle w:val="a4"/>
          <w:color w:val="000000"/>
          <w:sz w:val="44"/>
          <w:szCs w:val="44"/>
        </w:rPr>
        <w:t>»</w:t>
      </w:r>
    </w:p>
    <w:p w:rsidR="00FB0729" w:rsidRDefault="00FB0729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4"/>
          <w:color w:val="000000"/>
          <w:sz w:val="28"/>
          <w:szCs w:val="28"/>
        </w:rPr>
      </w:pPr>
    </w:p>
    <w:p w:rsidR="00FB0729" w:rsidRDefault="00FB0729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4"/>
          <w:color w:val="000000"/>
          <w:sz w:val="28"/>
          <w:szCs w:val="28"/>
        </w:rPr>
      </w:pPr>
    </w:p>
    <w:p w:rsidR="00FB0729" w:rsidRDefault="00FB0729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4"/>
          <w:color w:val="000000"/>
          <w:sz w:val="28"/>
          <w:szCs w:val="28"/>
        </w:rPr>
      </w:pPr>
    </w:p>
    <w:p w:rsidR="00FB0729" w:rsidRDefault="00FB0729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4"/>
          <w:color w:val="000000"/>
          <w:sz w:val="28"/>
          <w:szCs w:val="28"/>
        </w:rPr>
      </w:pPr>
    </w:p>
    <w:p w:rsidR="00FB0729" w:rsidRDefault="00FB0729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4"/>
          <w:color w:val="000000"/>
          <w:sz w:val="28"/>
          <w:szCs w:val="28"/>
        </w:rPr>
      </w:pPr>
    </w:p>
    <w:p w:rsidR="00FB0729" w:rsidRDefault="00FB0729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4"/>
          <w:color w:val="000000"/>
          <w:sz w:val="28"/>
          <w:szCs w:val="28"/>
        </w:rPr>
      </w:pPr>
    </w:p>
    <w:p w:rsidR="00FB0729" w:rsidRDefault="00FB0729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4"/>
          <w:color w:val="000000"/>
          <w:sz w:val="28"/>
          <w:szCs w:val="28"/>
        </w:rPr>
      </w:pPr>
    </w:p>
    <w:p w:rsidR="00FB0729" w:rsidRDefault="00FB0729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4"/>
          <w:color w:val="000000"/>
          <w:sz w:val="28"/>
          <w:szCs w:val="28"/>
        </w:rPr>
      </w:pPr>
    </w:p>
    <w:p w:rsidR="00FB0729" w:rsidRDefault="00FB0729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4"/>
          <w:color w:val="000000"/>
          <w:sz w:val="28"/>
          <w:szCs w:val="28"/>
        </w:rPr>
      </w:pPr>
    </w:p>
    <w:p w:rsidR="00FB0729" w:rsidRDefault="00FB0729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4"/>
          <w:color w:val="000000"/>
          <w:sz w:val="28"/>
          <w:szCs w:val="28"/>
        </w:rPr>
      </w:pPr>
    </w:p>
    <w:p w:rsidR="00FB0729" w:rsidRDefault="00FB0729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4"/>
          <w:color w:val="000000"/>
          <w:sz w:val="28"/>
          <w:szCs w:val="28"/>
        </w:rPr>
      </w:pPr>
    </w:p>
    <w:p w:rsidR="00FB0729" w:rsidRDefault="00FB0729" w:rsidP="00F12548">
      <w:pPr>
        <w:pStyle w:val="a3"/>
        <w:shd w:val="clear" w:color="auto" w:fill="FFFFFF" w:themeFill="background1"/>
        <w:spacing w:before="180" w:beforeAutospacing="0" w:after="180" w:afterAutospacing="0"/>
        <w:ind w:firstLine="75"/>
        <w:jc w:val="center"/>
        <w:rPr>
          <w:rStyle w:val="a4"/>
          <w:color w:val="000000"/>
          <w:sz w:val="28"/>
          <w:szCs w:val="28"/>
        </w:rPr>
      </w:pPr>
    </w:p>
    <w:p w:rsidR="00271798" w:rsidRDefault="00FB0729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lastRenderedPageBreak/>
        <w:t>Положение</w:t>
      </w:r>
    </w:p>
    <w:p w:rsidR="00FB0729" w:rsidRDefault="00FB0729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</w:t>
      </w:r>
      <w:r w:rsidRPr="00EA49CA">
        <w:rPr>
          <w:rStyle w:val="a4"/>
          <w:color w:val="000000"/>
          <w:sz w:val="28"/>
          <w:szCs w:val="28"/>
        </w:rPr>
        <w:t>о музыкально-спортивном зале М</w:t>
      </w:r>
      <w:r>
        <w:rPr>
          <w:rStyle w:val="a4"/>
          <w:color w:val="000000"/>
          <w:sz w:val="28"/>
          <w:szCs w:val="28"/>
        </w:rPr>
        <w:t>К</w:t>
      </w:r>
      <w:r w:rsidRPr="00EA49CA">
        <w:rPr>
          <w:rStyle w:val="a4"/>
          <w:color w:val="000000"/>
          <w:sz w:val="28"/>
          <w:szCs w:val="28"/>
        </w:rPr>
        <w:t xml:space="preserve">ДОУ </w:t>
      </w:r>
      <w:r>
        <w:rPr>
          <w:rStyle w:val="a4"/>
          <w:color w:val="000000"/>
          <w:sz w:val="28"/>
          <w:szCs w:val="28"/>
        </w:rPr>
        <w:t>«</w:t>
      </w:r>
      <w:r w:rsidRPr="00EA49CA">
        <w:rPr>
          <w:rStyle w:val="a4"/>
          <w:color w:val="000000"/>
          <w:sz w:val="28"/>
          <w:szCs w:val="28"/>
        </w:rPr>
        <w:t>Детский сад с.Башлыкент</w:t>
      </w:r>
      <w:r>
        <w:rPr>
          <w:rStyle w:val="a4"/>
          <w:color w:val="000000"/>
          <w:sz w:val="28"/>
          <w:szCs w:val="28"/>
        </w:rPr>
        <w:t>»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rStyle w:val="a4"/>
          <w:color w:val="000000"/>
          <w:sz w:val="28"/>
          <w:szCs w:val="28"/>
        </w:rPr>
        <w:t>1. Общие положения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 xml:space="preserve">1.1. Настоящее Положение разработано для муниципального </w:t>
      </w:r>
      <w:r w:rsidR="00F018AD">
        <w:rPr>
          <w:color w:val="000000"/>
          <w:sz w:val="28"/>
          <w:szCs w:val="28"/>
        </w:rPr>
        <w:t>казен</w:t>
      </w:r>
      <w:r w:rsidRPr="00EA49CA">
        <w:rPr>
          <w:color w:val="000000"/>
          <w:sz w:val="28"/>
          <w:szCs w:val="28"/>
        </w:rPr>
        <w:t>ного дошкольного образовате</w:t>
      </w:r>
      <w:r w:rsidR="00A27702">
        <w:rPr>
          <w:color w:val="000000"/>
          <w:sz w:val="28"/>
          <w:szCs w:val="28"/>
        </w:rPr>
        <w:t xml:space="preserve">льного учреждения «Детский сад </w:t>
      </w:r>
      <w:r w:rsidRPr="00EA49CA">
        <w:rPr>
          <w:color w:val="000000"/>
          <w:sz w:val="28"/>
          <w:szCs w:val="28"/>
        </w:rPr>
        <w:t xml:space="preserve">с.Башлыкент» (далее по тексту </w:t>
      </w:r>
      <w:proofErr w:type="gramStart"/>
      <w:r w:rsidRPr="00EA49CA">
        <w:rPr>
          <w:color w:val="000000"/>
          <w:sz w:val="28"/>
          <w:szCs w:val="28"/>
        </w:rPr>
        <w:t>–Д</w:t>
      </w:r>
      <w:proofErr w:type="gramEnd"/>
      <w:r w:rsidRPr="00EA49CA">
        <w:rPr>
          <w:color w:val="000000"/>
          <w:sz w:val="28"/>
          <w:szCs w:val="28"/>
        </w:rPr>
        <w:t>ОУ) в соответствии с: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-Федеральным законом Российской Федерации «Об образовании в Российской Федерации» (от 29.12.2012 г. № 273-ФЗ);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 xml:space="preserve">-«Порядком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(утверждён приказом </w:t>
      </w:r>
      <w:proofErr w:type="spellStart"/>
      <w:r w:rsidRPr="00EA49CA">
        <w:rPr>
          <w:color w:val="000000"/>
          <w:sz w:val="28"/>
          <w:szCs w:val="28"/>
        </w:rPr>
        <w:t>Минобрнауки</w:t>
      </w:r>
      <w:proofErr w:type="spellEnd"/>
      <w:r w:rsidRPr="00EA49CA">
        <w:rPr>
          <w:color w:val="000000"/>
          <w:sz w:val="28"/>
          <w:szCs w:val="28"/>
        </w:rPr>
        <w:t xml:space="preserve"> РФ от 30.08.2013 № 1014) (далее – Порядок);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 xml:space="preserve">-постановлением Главного государственного санитарного врача Российской Федерации от 15 мая 2013 г. № 26 «Об утверждении </w:t>
      </w:r>
      <w:proofErr w:type="spellStart"/>
      <w:r w:rsidRPr="00EA49CA">
        <w:rPr>
          <w:color w:val="000000"/>
          <w:sz w:val="28"/>
          <w:szCs w:val="28"/>
        </w:rPr>
        <w:t>СанПиН</w:t>
      </w:r>
      <w:proofErr w:type="spellEnd"/>
      <w:r w:rsidRPr="00EA49CA">
        <w:rPr>
          <w:color w:val="000000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изменений (Сан </w:t>
      </w:r>
      <w:proofErr w:type="spellStart"/>
      <w:r w:rsidRPr="00EA49CA">
        <w:rPr>
          <w:color w:val="000000"/>
          <w:sz w:val="28"/>
          <w:szCs w:val="28"/>
        </w:rPr>
        <w:t>ПиН</w:t>
      </w:r>
      <w:proofErr w:type="spellEnd"/>
      <w:r w:rsidRPr="00EA49CA">
        <w:rPr>
          <w:color w:val="000000"/>
          <w:sz w:val="28"/>
          <w:szCs w:val="28"/>
        </w:rPr>
        <w:t xml:space="preserve"> 2.4.1.3049-13), </w:t>
      </w:r>
      <w:hyperlink r:id="rId4" w:anchor="block_1001" w:history="1">
        <w:r w:rsidRPr="00EA49CA">
          <w:rPr>
            <w:rStyle w:val="a5"/>
            <w:color w:val="auto"/>
            <w:sz w:val="28"/>
            <w:szCs w:val="28"/>
            <w:u w:val="none"/>
          </w:rPr>
          <w:t>Постановления</w:t>
        </w:r>
      </w:hyperlink>
      <w:r w:rsidRPr="00EA49CA">
        <w:rPr>
          <w:color w:val="000000"/>
          <w:sz w:val="28"/>
          <w:szCs w:val="28"/>
        </w:rPr>
        <w:t> Главного государственного санитарного врача РФ от 27 августа 2015 г.;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-Уставом Учреждения.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1.2.Настоящее положение регулирует деятельность музыкально-спортивного зала по физическому и музыкальному развитию воспитанников ДОУ.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1.3.Музыкально-спортивный зал ДОУ является центром: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-по обеспечению музыкально-эстетического развития воспитанников и подготовки их к школе;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-по осуществлению полноценного физического воспитания и развития ребенка, реализации потребности его в движении, формированию жизненно необходимых двигательных умений и навыков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1.4.Музыкально-спортивный зал располагается в помещении, отвечающим педагогическим, санитарно-гигиеническим и лечебно-профилактическим  нормам.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1.5.Музыкально-спортивный зал оснащен ТСО, игровыми и учебно-наглядными пособиями.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1.6.Организует работу в музыкально-спортивном зале: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 -музыкальный руководитель;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 -инструктор по физической культуре;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 -воспитатель.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jc w:val="center"/>
        <w:rPr>
          <w:color w:val="000000"/>
          <w:sz w:val="28"/>
          <w:szCs w:val="28"/>
        </w:rPr>
      </w:pPr>
      <w:r w:rsidRPr="00EA49CA">
        <w:rPr>
          <w:rStyle w:val="a4"/>
          <w:color w:val="000000"/>
          <w:sz w:val="28"/>
          <w:szCs w:val="28"/>
        </w:rPr>
        <w:t>2. Основные задачи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2.1. Задачи музыкального воспитания в ДОУ подчинены общей цели всестороннего и гармонического воспитания личности ребенка и строятся с учетом своеобразия музыкального искусства и возрастных особенностей дошкольников: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   -воспитывать любовь и интерес к музыке;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-обогащать музыкальные впечатления детей, знакомя их с разнообразными музыкальными произведениями;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lastRenderedPageBreak/>
        <w:t>     -знакомить детей с элементами, музыкальными понятиями, обучать простейшим практическим навыкам во всех видах музыкальной деятельности, искренности, естественности и выразительности исполнения музыкальных произведений;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-знакомить детей с этнокультурой родного края, совместно праздновать национальные праздники;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-Создавать необходимую учебно-материальную базу и санитарно-гигиенических условий для формирования жизненно — необходимых умений и навыков ребенка в соответствии с его индивидуальными особенностями для развития физических качеств.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2.2. Задачи физического воспитания в ДОУ: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   -создавать условия для реализации потребности детей в двигательной активности;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  -обеспечивать физическую подготовленность каждого ребенка, оказывать помощь в приобретении запаса прочных умений и двигательных навыков, необходимых человеку на   протяжении всей его жизни, труда и активного отдыха;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  -охранять и укреплять здоровье детей, формировать   жизненно необходимые двигательные умения и навыки  ребенка в  соответствии с его индивидуальными особенностями; развивать физические качества;  создавать условия для реализации потребности детей в двигательной активности.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jc w:val="center"/>
        <w:rPr>
          <w:color w:val="000000"/>
          <w:sz w:val="28"/>
          <w:szCs w:val="28"/>
        </w:rPr>
      </w:pPr>
      <w:r w:rsidRPr="00EA49CA">
        <w:rPr>
          <w:rStyle w:val="a4"/>
          <w:color w:val="000000"/>
          <w:sz w:val="28"/>
          <w:szCs w:val="28"/>
        </w:rPr>
        <w:t> 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jc w:val="center"/>
        <w:rPr>
          <w:color w:val="000000"/>
          <w:sz w:val="28"/>
          <w:szCs w:val="28"/>
        </w:rPr>
      </w:pPr>
      <w:r w:rsidRPr="00EA49CA">
        <w:rPr>
          <w:rStyle w:val="a4"/>
          <w:color w:val="000000"/>
          <w:sz w:val="28"/>
          <w:szCs w:val="28"/>
        </w:rPr>
        <w:t>3. Права и обязанности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3.1. Музыкальный руководитель, инструктор по физической культуре  ДОУ непосредственно подчиняется заведующему и старшему воспитателю ДОУ.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3.2. Музыкальный руководитель, инструктор по физической культуре принимается на работу и освобождается от работы приказом заведующего ДОУ.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3.3. Основной задачей работы музыкального руководителя в зале является: целенаправленное формирование личности ребенка путем воздействия музыкального искусства, формирование интересов, потребностей, способностей эстетического отношения к музыке. Основной задачей инструктора является удовлетворение естественной потребности детей в движении, сохранении и укреплении здоровья детей.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3.4. Права: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 - принимать участие в выборе программы, методик и их адаптации к условиям музыкально-спортивного зала;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 -участвовать в выборе оборудования, пособий, развивающих игр для зала;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 -проводить работу с родителями, вовлекая их в общий процесс музыкального и физического  воспитания ребенка;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   -проводить консультации для  воспитателей ДОУ в области музыкального и физического воспитания;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   -принимать участие в смотрах, конкурсах, соревнованиях, связанных с музыкальной и  физкультурной деятельностью.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lastRenderedPageBreak/>
        <w:t>3.5. Обязанности: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3.5.1. музыкального руководителя: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  обеспечивать соблюдение правил техники безопасности, правил поведения в зале;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 - проводить занятия в каждой возрастной группе два раза в неделю соответственно графику работы;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-отвечать за составление сценариев праздников, программ развлечений, их подготовку и проведение;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 -посредством консультаций и групповых занятий руководить работой воспитателей в области музыкального развития детей;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  -содержать зал в соответствии с санитарно-гигиеническими требованиями, предъявляемыми к нему;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-обеспечивать надлежащий уход за имуществом зала;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 xml:space="preserve">     -обеспечивать своевременное списание в установленном </w:t>
      </w:r>
      <w:proofErr w:type="gramStart"/>
      <w:r w:rsidRPr="00EA49CA">
        <w:rPr>
          <w:color w:val="000000"/>
          <w:sz w:val="28"/>
          <w:szCs w:val="28"/>
        </w:rPr>
        <w:t>порядке</w:t>
      </w:r>
      <w:proofErr w:type="gramEnd"/>
      <w:r w:rsidRPr="00EA49CA">
        <w:rPr>
          <w:color w:val="000000"/>
          <w:sz w:val="28"/>
          <w:szCs w:val="28"/>
        </w:rPr>
        <w:t xml:space="preserve"> пришедшего в негодность оборудования.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3.5.2. Инструктора по физической культуре: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-внедрять наиболее эффективные формы, методы и средства физического воспитания детей;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 xml:space="preserve">     -обеспечивать </w:t>
      </w:r>
      <w:proofErr w:type="gramStart"/>
      <w:r w:rsidRPr="00EA49CA">
        <w:rPr>
          <w:color w:val="000000"/>
          <w:sz w:val="28"/>
          <w:szCs w:val="28"/>
        </w:rPr>
        <w:t>контроль за</w:t>
      </w:r>
      <w:proofErr w:type="gramEnd"/>
      <w:r w:rsidRPr="00EA49CA">
        <w:rPr>
          <w:color w:val="000000"/>
          <w:sz w:val="28"/>
          <w:szCs w:val="28"/>
        </w:rPr>
        <w:t xml:space="preserve"> состоянием здоровья и физическим развитием детей;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 обеспечить соблюдения правил техники безопасности, правил поведения в зале;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-проводить физкультурно-оздоровительные мероприятия, занятия с детьми в зале;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    -обеспечить надлежащий уход за имуществом зала;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 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jc w:val="center"/>
        <w:rPr>
          <w:color w:val="000000"/>
          <w:sz w:val="28"/>
          <w:szCs w:val="28"/>
        </w:rPr>
      </w:pPr>
      <w:r w:rsidRPr="00EA49CA">
        <w:rPr>
          <w:rStyle w:val="a4"/>
          <w:color w:val="000000"/>
          <w:sz w:val="28"/>
          <w:szCs w:val="28"/>
        </w:rPr>
        <w:t>4.</w:t>
      </w:r>
      <w:r w:rsidRPr="00EA49CA">
        <w:rPr>
          <w:color w:val="000000"/>
          <w:sz w:val="28"/>
          <w:szCs w:val="28"/>
        </w:rPr>
        <w:t>      </w:t>
      </w:r>
      <w:r w:rsidRPr="00EA49CA">
        <w:rPr>
          <w:rStyle w:val="a4"/>
          <w:color w:val="000000"/>
          <w:sz w:val="28"/>
          <w:szCs w:val="28"/>
        </w:rPr>
        <w:t>Организация работы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4.1. Музыкально-спортивный зал оснащается необходимым инвентарем и оборудованием.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4.2.Работа музыкально-спортивного зала осуществляется в течение всего учебного года в  соответствии с сеткой НОД.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 xml:space="preserve">4.3.В музыкально-спортивном зале имеется утвержденный </w:t>
      </w:r>
      <w:proofErr w:type="gramStart"/>
      <w:r w:rsidRPr="00EA49CA">
        <w:rPr>
          <w:color w:val="000000"/>
          <w:sz w:val="28"/>
          <w:szCs w:val="28"/>
        </w:rPr>
        <w:t>заведующим график</w:t>
      </w:r>
      <w:proofErr w:type="gramEnd"/>
      <w:r w:rsidRPr="00EA49CA">
        <w:rPr>
          <w:color w:val="000000"/>
          <w:sz w:val="28"/>
          <w:szCs w:val="28"/>
        </w:rPr>
        <w:t xml:space="preserve"> работы.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 xml:space="preserve">4.4. Проветривание, </w:t>
      </w:r>
      <w:proofErr w:type="spellStart"/>
      <w:r w:rsidRPr="00EA49CA">
        <w:rPr>
          <w:color w:val="000000"/>
          <w:sz w:val="28"/>
          <w:szCs w:val="28"/>
        </w:rPr>
        <w:t>кварцевание</w:t>
      </w:r>
      <w:proofErr w:type="spellEnd"/>
      <w:r w:rsidRPr="00EA49CA">
        <w:rPr>
          <w:color w:val="000000"/>
          <w:sz w:val="28"/>
          <w:szCs w:val="28"/>
        </w:rPr>
        <w:t xml:space="preserve"> и уборка проводятся </w:t>
      </w:r>
      <w:proofErr w:type="gramStart"/>
      <w:r w:rsidRPr="00EA49CA">
        <w:rPr>
          <w:color w:val="000000"/>
          <w:sz w:val="28"/>
          <w:szCs w:val="28"/>
        </w:rPr>
        <w:t>согласно графика</w:t>
      </w:r>
      <w:proofErr w:type="gramEnd"/>
      <w:r w:rsidRPr="00EA49CA">
        <w:rPr>
          <w:color w:val="000000"/>
          <w:sz w:val="28"/>
          <w:szCs w:val="28"/>
        </w:rPr>
        <w:t>, утвержденного заведующим ДОУ.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jc w:val="center"/>
        <w:rPr>
          <w:color w:val="000000"/>
          <w:sz w:val="28"/>
          <w:szCs w:val="28"/>
        </w:rPr>
      </w:pPr>
      <w:r w:rsidRPr="00EA49CA">
        <w:rPr>
          <w:rStyle w:val="a4"/>
          <w:color w:val="000000"/>
          <w:sz w:val="28"/>
          <w:szCs w:val="28"/>
        </w:rPr>
        <w:t>5.</w:t>
      </w:r>
      <w:r w:rsidRPr="00EA49CA">
        <w:rPr>
          <w:color w:val="000000"/>
          <w:sz w:val="28"/>
          <w:szCs w:val="28"/>
        </w:rPr>
        <w:t>      </w:t>
      </w:r>
      <w:r w:rsidRPr="00EA49CA">
        <w:rPr>
          <w:rStyle w:val="a4"/>
          <w:color w:val="000000"/>
          <w:sz w:val="28"/>
          <w:szCs w:val="28"/>
        </w:rPr>
        <w:t>Ответственность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5.1.Работники музыкально-спортивного зала несут ответственность за обеспечение охраны жизни и здоровья воспитанников во время работы.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5.2.За невыполнение настоящего Положения.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jc w:val="center"/>
        <w:rPr>
          <w:color w:val="000000"/>
          <w:sz w:val="28"/>
          <w:szCs w:val="28"/>
        </w:rPr>
      </w:pPr>
      <w:r w:rsidRPr="00EA49CA">
        <w:rPr>
          <w:rStyle w:val="a4"/>
          <w:color w:val="000000"/>
          <w:sz w:val="28"/>
          <w:szCs w:val="28"/>
        </w:rPr>
        <w:t>6.</w:t>
      </w:r>
      <w:r w:rsidRPr="00EA49CA">
        <w:rPr>
          <w:color w:val="000000"/>
          <w:sz w:val="28"/>
          <w:szCs w:val="28"/>
        </w:rPr>
        <w:t>      </w:t>
      </w:r>
      <w:r w:rsidRPr="00EA49CA">
        <w:rPr>
          <w:rStyle w:val="a4"/>
          <w:color w:val="000000"/>
          <w:sz w:val="28"/>
          <w:szCs w:val="28"/>
        </w:rPr>
        <w:t>Делопроизводство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6.1.    График проведения утренней гимнастики.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6.2.    График проведения НОД.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 xml:space="preserve">6.3.    Графики генеральной уборки и </w:t>
      </w:r>
      <w:proofErr w:type="spellStart"/>
      <w:r w:rsidRPr="00EA49CA">
        <w:rPr>
          <w:color w:val="000000"/>
          <w:sz w:val="28"/>
          <w:szCs w:val="28"/>
        </w:rPr>
        <w:t>кварцевания</w:t>
      </w:r>
      <w:proofErr w:type="spellEnd"/>
      <w:r w:rsidRPr="00EA49CA">
        <w:rPr>
          <w:color w:val="000000"/>
          <w:sz w:val="28"/>
          <w:szCs w:val="28"/>
        </w:rPr>
        <w:t>.</w:t>
      </w:r>
    </w:p>
    <w:p w:rsidR="00F12548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EA49CA">
        <w:rPr>
          <w:color w:val="000000"/>
          <w:sz w:val="28"/>
          <w:szCs w:val="28"/>
        </w:rPr>
        <w:t>6.4.    Журнал проверок санитарного состояния зала.</w:t>
      </w:r>
    </w:p>
    <w:p w:rsidR="00F054D3" w:rsidRPr="00EA49CA" w:rsidRDefault="00F12548" w:rsidP="00617C81">
      <w:pPr>
        <w:pStyle w:val="a3"/>
        <w:shd w:val="clear" w:color="auto" w:fill="FFFFFF" w:themeFill="background1"/>
        <w:spacing w:before="0" w:beforeAutospacing="0" w:after="0" w:afterAutospacing="0"/>
        <w:ind w:firstLine="75"/>
      </w:pPr>
      <w:r w:rsidRPr="00EA49CA">
        <w:rPr>
          <w:color w:val="000000"/>
          <w:sz w:val="28"/>
          <w:szCs w:val="28"/>
        </w:rPr>
        <w:t>6.5.    Паспорт музыкально – спортивного зала.</w:t>
      </w:r>
    </w:p>
    <w:sectPr w:rsidR="00F054D3" w:rsidRPr="00EA49CA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12548"/>
    <w:rsid w:val="000C48D2"/>
    <w:rsid w:val="000D5A53"/>
    <w:rsid w:val="00220B0C"/>
    <w:rsid w:val="00271798"/>
    <w:rsid w:val="003F5C73"/>
    <w:rsid w:val="004F3C5D"/>
    <w:rsid w:val="00546CA6"/>
    <w:rsid w:val="005C2FD7"/>
    <w:rsid w:val="00617C81"/>
    <w:rsid w:val="00A27702"/>
    <w:rsid w:val="00B46215"/>
    <w:rsid w:val="00C32CC1"/>
    <w:rsid w:val="00CD418E"/>
    <w:rsid w:val="00CE7D19"/>
    <w:rsid w:val="00D5114C"/>
    <w:rsid w:val="00E45FC1"/>
    <w:rsid w:val="00EA49CA"/>
    <w:rsid w:val="00F018AD"/>
    <w:rsid w:val="00F054D3"/>
    <w:rsid w:val="00F063A9"/>
    <w:rsid w:val="00F12548"/>
    <w:rsid w:val="00FB0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2548"/>
    <w:rPr>
      <w:b/>
      <w:bCs/>
    </w:rPr>
  </w:style>
  <w:style w:type="character" w:styleId="a5">
    <w:name w:val="Hyperlink"/>
    <w:basedOn w:val="a0"/>
    <w:uiPriority w:val="99"/>
    <w:semiHidden/>
    <w:unhideWhenUsed/>
    <w:rsid w:val="00F125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se.garant.ru/711816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1049</Words>
  <Characters>5981</Characters>
  <Application>Microsoft Office Word</Application>
  <DocSecurity>0</DocSecurity>
  <Lines>49</Lines>
  <Paragraphs>14</Paragraphs>
  <ScaleCrop>false</ScaleCrop>
  <Company>DG Win&amp;Soft</Company>
  <LinksUpToDate>false</LinksUpToDate>
  <CharactersWithSpaces>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2020-12-23T13:48:00Z</dcterms:created>
  <dcterms:modified xsi:type="dcterms:W3CDTF">2024-10-03T08:07:00Z</dcterms:modified>
</cp:coreProperties>
</file>