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93" w:rsidRPr="00DA2A2B" w:rsidRDefault="00692593" w:rsidP="00DA2A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692593" w:rsidRPr="00DA2A2B" w:rsidRDefault="00692593" w:rsidP="00DA2A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с.Башлыкент» </w:t>
      </w:r>
    </w:p>
    <w:p w:rsidR="00692593" w:rsidRDefault="00692593" w:rsidP="00DA2A2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DA2A2B" w:rsidRPr="00DA2A2B" w:rsidRDefault="00DA2A2B" w:rsidP="00DA2A2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593" w:rsidRPr="00DA2A2B" w:rsidRDefault="00692593" w:rsidP="00CD6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2A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УТВЕРЖДАЮ:</w:t>
      </w:r>
    </w:p>
    <w:p w:rsidR="00692593" w:rsidRPr="00DA2A2B" w:rsidRDefault="00692593" w:rsidP="00CD6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2A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Заведующая МКДОУ </w:t>
      </w:r>
    </w:p>
    <w:p w:rsidR="00692593" w:rsidRPr="00DA2A2B" w:rsidRDefault="00692593" w:rsidP="00CD6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2A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«Детский сад с.Башлыкент» </w:t>
      </w:r>
    </w:p>
    <w:p w:rsidR="00692593" w:rsidRPr="00DA2A2B" w:rsidRDefault="00DA2A2B" w:rsidP="00CD6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DA2A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</w:t>
      </w:r>
      <w:r w:rsidR="00692593" w:rsidRPr="00DA2A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П.З.Арсланбекова</w:t>
      </w:r>
      <w:proofErr w:type="spellEnd"/>
      <w:r w:rsidR="00692593" w:rsidRPr="00DA2A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92593" w:rsidRPr="00DA2A2B" w:rsidRDefault="00DA2A2B" w:rsidP="00CD6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2A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«____»__________20</w:t>
      </w:r>
      <w:r w:rsidR="00692593" w:rsidRPr="00DA2A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__г.</w:t>
      </w:r>
    </w:p>
    <w:p w:rsidR="00DA2A2B" w:rsidRDefault="00DA2A2B" w:rsidP="0069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A2B" w:rsidRDefault="00DA2A2B" w:rsidP="0069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A2B" w:rsidRDefault="00DA2A2B" w:rsidP="0069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A2B" w:rsidRDefault="00DA2A2B" w:rsidP="0069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A2B" w:rsidRDefault="00DA2A2B" w:rsidP="0069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A2B" w:rsidRDefault="00DA2A2B" w:rsidP="0069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593" w:rsidRDefault="00692593" w:rsidP="006925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56C55" w:rsidRPr="00DA2A2B" w:rsidRDefault="00856C55" w:rsidP="00DA2A2B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DA2A2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ПОЛОЖЕНИЕ</w:t>
      </w:r>
    </w:p>
    <w:p w:rsidR="002462E6" w:rsidRPr="00DA2A2B" w:rsidRDefault="00856C55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DA2A2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 МЕТОДИЧЕСКОМ КАБИНЕТЕ</w:t>
      </w:r>
      <w:r w:rsidR="002462E6" w:rsidRPr="00DA2A2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856C55" w:rsidRDefault="002462E6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DA2A2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</w:t>
      </w:r>
      <w:r w:rsidR="00D441EF" w:rsidRPr="00DA2A2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</w:t>
      </w:r>
      <w:r w:rsidRPr="00DA2A2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ДОУ «Детский сад с.Башлыкент»</w:t>
      </w:r>
    </w:p>
    <w:p w:rsidR="00DA2A2B" w:rsidRDefault="00DA2A2B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A2A2B" w:rsidRDefault="00DA2A2B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A2A2B" w:rsidRDefault="00DA2A2B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A2A2B" w:rsidRDefault="00DA2A2B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A2A2B" w:rsidRDefault="00DA2A2B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A2A2B" w:rsidRDefault="00DA2A2B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A2A2B" w:rsidRDefault="00DA2A2B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A2A2B" w:rsidRDefault="00DA2A2B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A2A2B" w:rsidRDefault="00DA2A2B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A2A2B" w:rsidRDefault="00DA2A2B" w:rsidP="00DA2A2B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A2A2B" w:rsidRPr="00DA2A2B" w:rsidRDefault="00DA2A2B" w:rsidP="00DA2A2B">
      <w:pPr>
        <w:shd w:val="clear" w:color="auto" w:fill="FFFFFF"/>
        <w:spacing w:after="0"/>
        <w:ind w:firstLine="710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</w:p>
    <w:p w:rsidR="00856C55" w:rsidRPr="00856C55" w:rsidRDefault="00856C55" w:rsidP="00856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</w:t>
      </w:r>
    </w:p>
    <w:p w:rsidR="00CD622C" w:rsidRDefault="00CD622C" w:rsidP="00DA2A2B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622C" w:rsidRDefault="00DA2A2B" w:rsidP="00CD622C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Положение</w:t>
      </w:r>
    </w:p>
    <w:p w:rsidR="00DA2A2B" w:rsidRDefault="00DA2A2B" w:rsidP="00CD622C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методическом кабинете МКДОУ «Детский сад с.Башлыкент»</w:t>
      </w:r>
    </w:p>
    <w:p w:rsidR="00DA2A2B" w:rsidRDefault="00DA2A2B" w:rsidP="00DA2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Общие положения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1.1. Настоящее положение разработано для муниципального </w:t>
      </w: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DA2A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казенного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дошкольного образовательного учреждения</w:t>
      </w:r>
      <w:r w:rsidR="00DA2A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«Детский сад с.Башлыкент»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(ДОУ) в соответствии с Федеральным законом от 29 декабря 2012г. № 273- ФЗ «Об образовании в Российской Федерации», ФГОС ДО,  Уставом ДОУ.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Методический кабинет составляет информационную подсистему методической работы в ДОУ. Является центром</w:t>
      </w:r>
      <w:r w:rsidRPr="00856C55">
        <w:rPr>
          <w:rFonts w:ascii="Times New Roman" w:eastAsia="Times New Roman" w:hAnsi="Times New Roman" w:cs="Times New Roman"/>
          <w:color w:val="FF6600"/>
          <w:sz w:val="28"/>
          <w:lang w:eastAsia="ru-RU"/>
        </w:rPr>
        <w:t>  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систематизации и отбора информации, организует оперативное ознакомление педагогов, родителей, общественности с научно-методической информацией, нормативно-правовыми документами, создает банк данных, организует своевременное поступление необходимой информации.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Работа методического кабинета находится в непосредственном     подчинении руководителя ДОУ.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Методическое руководство кабинетом осуществляет старший воспитатель, на него возлагается ответственность за нормативно – правовое, программно – методическое, информационное обеспечение  </w:t>
      </w: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образовательного  процесса,  планирование и организация методической работы ДОУ.  </w:t>
      </w:r>
    </w:p>
    <w:p w:rsidR="00856C55" w:rsidRDefault="00856C55" w:rsidP="00DA2A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  </w:t>
      </w: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 и задачи.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Цель:  формирование  и развитие  профессиональных качеств педагогов,  создание условий  для их профессионального  роста и повышения  педагогического мастерства,  совершенствование  творческого потенциала   каждого педагога, направленное на  оптимальное  формирование и развитие   личности ребенка.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 Задачи методического кабинета:</w:t>
      </w:r>
    </w:p>
    <w:p w:rsidR="00856C55" w:rsidRPr="00856C55" w:rsidRDefault="00856C55" w:rsidP="00DA2A2B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устанавливает  и регулирует  связи ДОУ  с методическим центром  на муниципальном  уровне;</w:t>
      </w:r>
    </w:p>
    <w:p w:rsidR="00856C55" w:rsidRPr="00856C55" w:rsidRDefault="00856C55" w:rsidP="00DA2A2B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взаимодействует с  родителями (законными представителями) воспитанников, </w:t>
      </w: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социокультурными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учреждениями города</w:t>
      </w:r>
    </w:p>
    <w:p w:rsidR="00856C55" w:rsidRPr="00856C55" w:rsidRDefault="00856C55" w:rsidP="00DA2A2B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 подбор  литературы и методических материалов по всем разделам  «Программы», обобщает и  систематизирует  методические материалы по обучению  и воспитанию детей дошкольного возраста;</w:t>
      </w:r>
    </w:p>
    <w:p w:rsidR="00856C55" w:rsidRPr="00856C55" w:rsidRDefault="00856C55" w:rsidP="00DA2A2B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составляет аннотации по  использованию материалов;</w:t>
      </w:r>
    </w:p>
    <w:p w:rsidR="00856C55" w:rsidRPr="00856C55" w:rsidRDefault="00856C55" w:rsidP="00DA2A2B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выставки  для педагогов  по задачам  годового  плана, темам педагогических советов, новинкам  литературы;</w:t>
      </w:r>
    </w:p>
    <w:p w:rsidR="00856C55" w:rsidRPr="00856C55" w:rsidRDefault="00856C55" w:rsidP="00DA2A2B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разрабатывает и оформляет  методические  мероприятия  в помощь воспитателям</w:t>
      </w:r>
    </w:p>
    <w:p w:rsidR="00856C55" w:rsidRPr="00856C55" w:rsidRDefault="00856C55" w:rsidP="00DA2A2B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адаптирует ДОУ  к социальному заказу   и особенностям развития дошкольников.</w:t>
      </w:r>
    </w:p>
    <w:p w:rsidR="00856C55" w:rsidRDefault="00856C55" w:rsidP="00DA2A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  </w:t>
      </w: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Организация и формы работы.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 Организация работы методического кабинета  осуществляется по следующим блокам: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 блок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нормативно – правовое обеспечение деятельности методического кабинета:</w:t>
      </w:r>
    </w:p>
    <w:p w:rsidR="00856C55" w:rsidRPr="00856C55" w:rsidRDefault="00856C55" w:rsidP="00DA2A2B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Федеральные, региональные  нормативно – правовые документы, регламентирующие деятельность  ДОУ;</w:t>
      </w:r>
    </w:p>
    <w:p w:rsidR="00856C55" w:rsidRPr="00856C55" w:rsidRDefault="00856C55" w:rsidP="00DA2A2B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Локальные акты ДОУ;</w:t>
      </w:r>
    </w:p>
    <w:p w:rsidR="00856C55" w:rsidRPr="00856C55" w:rsidRDefault="00856C55" w:rsidP="00DA2A2B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  руководителя  образовательного учреждения,  заведующего методическим кабинетом, должностные обязанности педагогов.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II блок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планирование деятельности образовательного учреждения:</w:t>
      </w:r>
    </w:p>
    <w:p w:rsidR="00856C55" w:rsidRPr="00856C55" w:rsidRDefault="00856C55" w:rsidP="00DA2A2B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 развития образовательного учреждения;</w:t>
      </w:r>
    </w:p>
    <w:p w:rsidR="00856C55" w:rsidRPr="00856C55" w:rsidRDefault="00856C55" w:rsidP="00DA2A2B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Годовое планирование работы ДОУ:</w:t>
      </w:r>
    </w:p>
    <w:p w:rsidR="00856C55" w:rsidRPr="00856C55" w:rsidRDefault="00856C55" w:rsidP="00DA2A2B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Текущее планирование работы (комплексный план работы на месяц);</w:t>
      </w:r>
    </w:p>
    <w:p w:rsidR="00856C55" w:rsidRPr="00856C55" w:rsidRDefault="00856C55" w:rsidP="00DA2A2B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Планирование  работы структурных  подразделений образовательного учреждения (педагогического совета, творческой группы);</w:t>
      </w:r>
    </w:p>
    <w:p w:rsidR="00856C55" w:rsidRPr="00856C55" w:rsidRDefault="00856C55" w:rsidP="00DA2A2B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Протоколы заседаний    педагогических советов.</w:t>
      </w:r>
    </w:p>
    <w:p w:rsidR="00856C55" w:rsidRPr="00856C55" w:rsidRDefault="00856C55" w:rsidP="00DA2A2B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Программы, сценарии подготовки и проведения праздников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III блок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информационное обеспечение  </w:t>
      </w: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 образовательного процесса:</w:t>
      </w:r>
    </w:p>
    <w:p w:rsidR="00856C55" w:rsidRPr="00856C55" w:rsidRDefault="00856C55" w:rsidP="00DA2A2B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Информационные материалы, освещающие передовой педагогический опыт работы педагогов образовательного учреждения, района,  области;</w:t>
      </w:r>
    </w:p>
    <w:p w:rsidR="00856C55" w:rsidRPr="00856C55" w:rsidRDefault="00856C55" w:rsidP="00DA2A2B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Информационные материалы  о новых исследованиях  в области педагогики, психологии, методики;</w:t>
      </w:r>
    </w:p>
    <w:p w:rsidR="00856C55" w:rsidRPr="00856C55" w:rsidRDefault="00856C55" w:rsidP="00DA2A2B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Информационные материалы   по проблемам,  над которыми  работает  ДОУ;</w:t>
      </w:r>
    </w:p>
    <w:p w:rsidR="00856C55" w:rsidRPr="00856C55" w:rsidRDefault="00856C55" w:rsidP="00DA2A2B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  о деятельности  коллегиальных органов   образовательного учреждения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IV блок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программно – методическое обеспечение   </w:t>
      </w: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образовательно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воспитательного процесса:</w:t>
      </w:r>
    </w:p>
    <w:p w:rsidR="00856C55" w:rsidRPr="00856C55" w:rsidRDefault="00856C55" w:rsidP="00DA2A2B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план образовательного учреждения;</w:t>
      </w:r>
    </w:p>
    <w:p w:rsidR="00856C55" w:rsidRPr="00856C55" w:rsidRDefault="00856C55" w:rsidP="00DA2A2B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методический комплект, по которому работает учреждение;</w:t>
      </w:r>
    </w:p>
    <w:p w:rsidR="00856C55" w:rsidRPr="00856C55" w:rsidRDefault="00856C55" w:rsidP="00DA2A2B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Подписные издания по педагогике</w:t>
      </w:r>
    </w:p>
    <w:p w:rsidR="00856C55" w:rsidRPr="00856C55" w:rsidRDefault="00856C55" w:rsidP="00DA2A2B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Методические рекомендации, пособия, которыми  пользуются педагоги ДОУ;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V блок</w:t>
      </w: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 организационно – методическая работа:  </w:t>
      </w:r>
    </w:p>
    <w:p w:rsidR="00856C55" w:rsidRPr="00856C55" w:rsidRDefault="00856C55" w:rsidP="00DA2A2B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Кадровый состав   ДОУ;</w:t>
      </w:r>
    </w:p>
    <w:p w:rsidR="00856C55" w:rsidRPr="00856C55" w:rsidRDefault="00856C55" w:rsidP="00DA2A2B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Данные  диагностики   профессионального мастерства  педагогов ДОУ;</w:t>
      </w:r>
    </w:p>
    <w:p w:rsidR="00856C55" w:rsidRPr="00856C55" w:rsidRDefault="00856C55" w:rsidP="00DA2A2B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Результативность  работы  учреждения (результаты конференций, конкурсов, фестивалей).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Формы работы методического кабинета: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3.2.1. Заседание педагогического Совета  ДОУ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3.2.2. Занятия методического объединения педагогов ДОУ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3.2.3. Теоретические семинары, семинары-практикумы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3.2.4. Общие, групповые и индивидуальные консультации для педагогов ДОУ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3.2.5. Педагогические часы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3.2.6. Творческие отчеты педагогов, работа творческих групп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3.2.7. Открытые мероприятия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3.2.8. Организация выставок, смотров-конкурсов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3.2.9. Консультирование родителей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3.2.10. Отчеты по самообразованию педагогов ДОУ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3.2.11. Работа с периодикой, методической и познавательной литературой</w:t>
      </w:r>
    </w:p>
    <w:p w:rsidR="00DA2A2B" w:rsidRDefault="00DA2A2B" w:rsidP="00DA2A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 </w:t>
      </w:r>
      <w:r w:rsidRPr="00856C5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Требования к содержанию методического кабинета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 Оснащение методического кабинета  должно быть  рациональным и обеспечивать  высокий уровень  </w:t>
      </w:r>
      <w:proofErr w:type="spellStart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воспитательного процесса;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4.2. Старшим воспитателем оформляется  Паспорт кабинета, с указанием имеющегося в нем оборудования, технических средств, наглядных пособий, дидактических материалов и др.;</w:t>
      </w:r>
    </w:p>
    <w:p w:rsidR="00856C55" w:rsidRPr="00856C55" w:rsidRDefault="00856C55" w:rsidP="00DA2A2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6C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4.3. Оформление методического кабинета должно  соответствовать  общепринятым  эстетическим требованиям.</w:t>
      </w:r>
    </w:p>
    <w:p w:rsidR="00F054D3" w:rsidRDefault="00F054D3" w:rsidP="00DA2A2B"/>
    <w:sectPr w:rsidR="00F054D3" w:rsidSect="00DA2A2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1B6A"/>
    <w:multiLevelType w:val="multilevel"/>
    <w:tmpl w:val="E070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07A38"/>
    <w:multiLevelType w:val="multilevel"/>
    <w:tmpl w:val="30AE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473AC"/>
    <w:multiLevelType w:val="multilevel"/>
    <w:tmpl w:val="9876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506C1"/>
    <w:multiLevelType w:val="multilevel"/>
    <w:tmpl w:val="79C0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F6471"/>
    <w:multiLevelType w:val="multilevel"/>
    <w:tmpl w:val="4300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41080"/>
    <w:multiLevelType w:val="multilevel"/>
    <w:tmpl w:val="8674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253AA"/>
    <w:multiLevelType w:val="multilevel"/>
    <w:tmpl w:val="E61E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84CFE"/>
    <w:multiLevelType w:val="multilevel"/>
    <w:tmpl w:val="DF8A4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6C55"/>
    <w:rsid w:val="002462E6"/>
    <w:rsid w:val="00294F5C"/>
    <w:rsid w:val="00546CA6"/>
    <w:rsid w:val="005C2FD7"/>
    <w:rsid w:val="00692593"/>
    <w:rsid w:val="00856C55"/>
    <w:rsid w:val="00A90CBE"/>
    <w:rsid w:val="00B46215"/>
    <w:rsid w:val="00BA208D"/>
    <w:rsid w:val="00BC441A"/>
    <w:rsid w:val="00C32CC1"/>
    <w:rsid w:val="00CD622C"/>
    <w:rsid w:val="00D07633"/>
    <w:rsid w:val="00D441EF"/>
    <w:rsid w:val="00DA2A2B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5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56C55"/>
  </w:style>
  <w:style w:type="paragraph" w:customStyle="1" w:styleId="c4">
    <w:name w:val="c4"/>
    <w:basedOn w:val="a"/>
    <w:rsid w:val="0085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5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6C55"/>
  </w:style>
  <w:style w:type="paragraph" w:customStyle="1" w:styleId="c1">
    <w:name w:val="c1"/>
    <w:basedOn w:val="a"/>
    <w:rsid w:val="0085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6C55"/>
  </w:style>
  <w:style w:type="character" w:customStyle="1" w:styleId="c9">
    <w:name w:val="c9"/>
    <w:basedOn w:val="a0"/>
    <w:rsid w:val="00856C55"/>
  </w:style>
  <w:style w:type="character" w:customStyle="1" w:styleId="c8">
    <w:name w:val="c8"/>
    <w:basedOn w:val="a0"/>
    <w:rsid w:val="00856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809</Words>
  <Characters>4614</Characters>
  <Application>Microsoft Office Word</Application>
  <DocSecurity>0</DocSecurity>
  <Lines>38</Lines>
  <Paragraphs>10</Paragraphs>
  <ScaleCrop>false</ScaleCrop>
  <Company>DG Win&amp;Soft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2020-12-23T11:33:00Z</dcterms:created>
  <dcterms:modified xsi:type="dcterms:W3CDTF">2024-10-03T08:07:00Z</dcterms:modified>
</cp:coreProperties>
</file>