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48" w:rsidRDefault="00FA0448" w:rsidP="00FA0448">
      <w:pPr>
        <w:pStyle w:val="Style4"/>
        <w:widowControl/>
        <w:jc w:val="center"/>
        <w:rPr>
          <w:rStyle w:val="FontStyle41"/>
          <w:b/>
          <w:sz w:val="24"/>
          <w:szCs w:val="24"/>
        </w:rPr>
      </w:pPr>
    </w:p>
    <w:p w:rsidR="00D10895" w:rsidRDefault="00D10895" w:rsidP="00FA0448">
      <w:pPr>
        <w:pStyle w:val="Style4"/>
        <w:widowControl/>
        <w:jc w:val="center"/>
        <w:rPr>
          <w:rStyle w:val="FontStyle41"/>
          <w:b/>
        </w:rPr>
      </w:pPr>
    </w:p>
    <w:p w:rsidR="00D10895" w:rsidRDefault="00D10895" w:rsidP="00D10895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  </w:t>
      </w:r>
      <w:r>
        <w:rPr>
          <w:spacing w:val="2"/>
          <w:sz w:val="32"/>
          <w:szCs w:val="32"/>
        </w:rPr>
        <w:t xml:space="preserve">     </w:t>
      </w:r>
      <w:r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D10895" w:rsidRDefault="00D10895" w:rsidP="00D10895">
      <w:pPr>
        <w:shd w:val="clear" w:color="auto" w:fill="FFFFFF"/>
        <w:textAlignment w:val="baseline"/>
      </w:pPr>
    </w:p>
    <w:p w:rsidR="00D10895" w:rsidRPr="00D10895" w:rsidRDefault="00D10895" w:rsidP="00D10895">
      <w:pPr>
        <w:shd w:val="clear" w:color="auto" w:fill="FFFFFF"/>
        <w:textAlignment w:val="baseline"/>
        <w:rPr>
          <w:rStyle w:val="a7"/>
          <w:rFonts w:eastAsiaTheme="majorEastAsia"/>
          <w:b/>
          <w:color w:val="auto"/>
          <w:sz w:val="32"/>
          <w:szCs w:val="32"/>
        </w:rPr>
      </w:pPr>
    </w:p>
    <w:p w:rsidR="00D10895" w:rsidRPr="00D10895" w:rsidRDefault="00D10895" w:rsidP="00D10895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 w:rsidRPr="00D10895">
        <w:rPr>
          <w:b/>
          <w:sz w:val="28"/>
          <w:szCs w:val="28"/>
        </w:rPr>
        <w:t> УТВЕРЖДАЮ:</w:t>
      </w:r>
    </w:p>
    <w:p w:rsidR="00D10895" w:rsidRPr="00D10895" w:rsidRDefault="00D10895" w:rsidP="00D10895">
      <w:pPr>
        <w:rPr>
          <w:b/>
          <w:sz w:val="28"/>
          <w:szCs w:val="28"/>
        </w:rPr>
      </w:pPr>
      <w:r w:rsidRPr="00D10895">
        <w:rPr>
          <w:b/>
          <w:sz w:val="28"/>
          <w:szCs w:val="28"/>
        </w:rPr>
        <w:t xml:space="preserve">     Принято на</w:t>
      </w:r>
      <w:r>
        <w:rPr>
          <w:b/>
          <w:sz w:val="28"/>
          <w:szCs w:val="28"/>
        </w:rPr>
        <w:t xml:space="preserve"> </w:t>
      </w:r>
      <w:r w:rsidRPr="00D10895">
        <w:rPr>
          <w:b/>
          <w:sz w:val="28"/>
          <w:szCs w:val="28"/>
        </w:rPr>
        <w:t>собрании</w:t>
      </w:r>
      <w:r>
        <w:rPr>
          <w:b/>
          <w:sz w:val="28"/>
          <w:szCs w:val="28"/>
        </w:rPr>
        <w:t xml:space="preserve">         </w:t>
      </w:r>
      <w:r w:rsidRPr="00D10895">
        <w:rPr>
          <w:b/>
          <w:sz w:val="28"/>
          <w:szCs w:val="28"/>
        </w:rPr>
        <w:t xml:space="preserve">                                                Заведующий МКДОУ</w:t>
      </w:r>
    </w:p>
    <w:p w:rsidR="00D10895" w:rsidRPr="00D10895" w:rsidRDefault="00D10895" w:rsidP="00D10895">
      <w:pPr>
        <w:rPr>
          <w:b/>
          <w:sz w:val="28"/>
          <w:szCs w:val="28"/>
        </w:rPr>
      </w:pPr>
      <w:r w:rsidRPr="00D10895">
        <w:rPr>
          <w:b/>
          <w:sz w:val="28"/>
          <w:szCs w:val="28"/>
        </w:rPr>
        <w:t xml:space="preserve">      трудового совета  </w:t>
      </w:r>
      <w:r>
        <w:rPr>
          <w:b/>
          <w:sz w:val="28"/>
          <w:szCs w:val="28"/>
        </w:rPr>
        <w:t xml:space="preserve">          </w:t>
      </w:r>
      <w:r w:rsidRPr="00D10895">
        <w:rPr>
          <w:b/>
          <w:sz w:val="28"/>
          <w:szCs w:val="28"/>
        </w:rPr>
        <w:t xml:space="preserve">                                         «Детский сад с.Башлыкент»</w:t>
      </w:r>
    </w:p>
    <w:p w:rsidR="00D10895" w:rsidRPr="00D10895" w:rsidRDefault="00D10895" w:rsidP="00D10895">
      <w:pPr>
        <w:rPr>
          <w:b/>
          <w:sz w:val="28"/>
          <w:szCs w:val="28"/>
        </w:rPr>
      </w:pPr>
      <w:r w:rsidRPr="00D10895">
        <w:rPr>
          <w:b/>
          <w:sz w:val="28"/>
          <w:szCs w:val="28"/>
        </w:rPr>
        <w:t xml:space="preserve">        Председатель ПК  </w:t>
      </w:r>
      <w:r>
        <w:rPr>
          <w:b/>
          <w:sz w:val="28"/>
          <w:szCs w:val="28"/>
        </w:rPr>
        <w:t xml:space="preserve">          </w:t>
      </w:r>
      <w:r w:rsidRPr="00D10895">
        <w:rPr>
          <w:b/>
          <w:sz w:val="28"/>
          <w:szCs w:val="28"/>
        </w:rPr>
        <w:t xml:space="preserve">                                  _________  Арсланбекова П.З.</w:t>
      </w:r>
    </w:p>
    <w:p w:rsidR="00D10895" w:rsidRPr="00D10895" w:rsidRDefault="00D10895" w:rsidP="00D10895">
      <w:pPr>
        <w:rPr>
          <w:b/>
          <w:bCs/>
          <w:sz w:val="32"/>
          <w:szCs w:val="32"/>
        </w:rPr>
      </w:pPr>
      <w:r w:rsidRPr="00D10895">
        <w:rPr>
          <w:b/>
          <w:sz w:val="28"/>
          <w:szCs w:val="28"/>
        </w:rPr>
        <w:t xml:space="preserve">     </w:t>
      </w:r>
      <w:proofErr w:type="spellStart"/>
      <w:r w:rsidRPr="00D10895">
        <w:rPr>
          <w:b/>
          <w:sz w:val="28"/>
          <w:szCs w:val="28"/>
        </w:rPr>
        <w:t>________Сулейманова</w:t>
      </w:r>
      <w:proofErr w:type="spellEnd"/>
      <w:r>
        <w:rPr>
          <w:b/>
          <w:sz w:val="28"/>
          <w:szCs w:val="28"/>
        </w:rPr>
        <w:t xml:space="preserve"> В</w:t>
      </w:r>
      <w:r w:rsidRPr="00D10895">
        <w:rPr>
          <w:b/>
          <w:sz w:val="28"/>
          <w:szCs w:val="28"/>
        </w:rPr>
        <w:t>.М.</w:t>
      </w:r>
      <w:r w:rsidRPr="00D10895">
        <w:rPr>
          <w:b/>
          <w:sz w:val="32"/>
          <w:szCs w:val="32"/>
        </w:rPr>
        <w:t xml:space="preserve">                              _________________20     г.    </w:t>
      </w:r>
    </w:p>
    <w:p w:rsidR="00D10895" w:rsidRDefault="00D10895" w:rsidP="00D10895">
      <w:pPr>
        <w:pStyle w:val="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D10895" w:rsidRDefault="00D10895" w:rsidP="00D10895">
      <w:pPr>
        <w:tabs>
          <w:tab w:val="left" w:pos="567"/>
        </w:tabs>
        <w:spacing w:before="44" w:line="276" w:lineRule="auto"/>
        <w:ind w:left="0" w:right="-143" w:firstLine="0"/>
        <w:rPr>
          <w:sz w:val="28"/>
          <w:szCs w:val="28"/>
        </w:rPr>
      </w:pPr>
    </w:p>
    <w:p w:rsidR="00D10895" w:rsidRDefault="00D10895" w:rsidP="00FA0448">
      <w:pPr>
        <w:pStyle w:val="Style4"/>
        <w:widowControl/>
        <w:jc w:val="center"/>
        <w:rPr>
          <w:rStyle w:val="FontStyle41"/>
          <w:b/>
        </w:rPr>
      </w:pPr>
    </w:p>
    <w:p w:rsidR="00D10895" w:rsidRPr="00D10895" w:rsidRDefault="00D10895" w:rsidP="00FA0448">
      <w:pPr>
        <w:pStyle w:val="Style4"/>
        <w:widowControl/>
        <w:jc w:val="center"/>
        <w:rPr>
          <w:rStyle w:val="FontStyle41"/>
          <w:b/>
          <w:sz w:val="48"/>
          <w:szCs w:val="48"/>
        </w:rPr>
      </w:pPr>
    </w:p>
    <w:p w:rsidR="00FA0448" w:rsidRPr="00D10895" w:rsidRDefault="00D10895" w:rsidP="00FA0448">
      <w:pPr>
        <w:pStyle w:val="Style4"/>
        <w:widowControl/>
        <w:jc w:val="center"/>
        <w:rPr>
          <w:b/>
          <w:sz w:val="48"/>
          <w:szCs w:val="48"/>
        </w:rPr>
      </w:pPr>
      <w:bookmarkStart w:id="0" w:name="_GoBack"/>
      <w:bookmarkEnd w:id="0"/>
      <w:r w:rsidRPr="00D10895">
        <w:rPr>
          <w:rStyle w:val="FontStyle41"/>
          <w:b/>
          <w:sz w:val="48"/>
          <w:szCs w:val="48"/>
        </w:rPr>
        <w:t>Положение</w:t>
      </w:r>
    </w:p>
    <w:p w:rsidR="00D10895" w:rsidRDefault="00FB5993" w:rsidP="00FA0448">
      <w:pPr>
        <w:pStyle w:val="Style4"/>
        <w:widowControl/>
        <w:jc w:val="center"/>
        <w:rPr>
          <w:rStyle w:val="FontStyle41"/>
          <w:b/>
          <w:color w:val="000000"/>
          <w:sz w:val="48"/>
          <w:szCs w:val="48"/>
        </w:rPr>
      </w:pPr>
      <w:r w:rsidRPr="00D10895">
        <w:rPr>
          <w:rStyle w:val="FontStyle41"/>
          <w:b/>
          <w:color w:val="000000"/>
          <w:sz w:val="48"/>
          <w:szCs w:val="48"/>
        </w:rPr>
        <w:t xml:space="preserve">использования средств мобильной связи в здании и на территории </w:t>
      </w:r>
      <w:r w:rsidR="00D10895" w:rsidRPr="00D10895">
        <w:rPr>
          <w:rStyle w:val="FontStyle41"/>
          <w:b/>
          <w:color w:val="000000"/>
          <w:sz w:val="48"/>
          <w:szCs w:val="48"/>
        </w:rPr>
        <w:t>МКДОУ</w:t>
      </w:r>
    </w:p>
    <w:p w:rsidR="00BB788E" w:rsidRPr="00D10895" w:rsidRDefault="00D10895" w:rsidP="00FA0448">
      <w:pPr>
        <w:pStyle w:val="Style4"/>
        <w:widowControl/>
        <w:jc w:val="center"/>
        <w:rPr>
          <w:rStyle w:val="FontStyle41"/>
          <w:b/>
          <w:color w:val="000000"/>
          <w:sz w:val="48"/>
          <w:szCs w:val="48"/>
        </w:rPr>
      </w:pPr>
      <w:r w:rsidRPr="00D10895">
        <w:rPr>
          <w:rStyle w:val="FontStyle41"/>
          <w:b/>
          <w:color w:val="000000"/>
          <w:sz w:val="48"/>
          <w:szCs w:val="48"/>
        </w:rPr>
        <w:t xml:space="preserve"> </w:t>
      </w:r>
      <w:r w:rsidR="00FA0448" w:rsidRPr="00D10895">
        <w:rPr>
          <w:rStyle w:val="FontStyle41"/>
          <w:b/>
          <w:color w:val="000000"/>
          <w:sz w:val="48"/>
          <w:szCs w:val="48"/>
        </w:rPr>
        <w:t xml:space="preserve">"Детский сад </w:t>
      </w:r>
      <w:r w:rsidRPr="00D10895">
        <w:rPr>
          <w:rStyle w:val="FontStyle41"/>
          <w:b/>
          <w:color w:val="000000"/>
          <w:sz w:val="48"/>
          <w:szCs w:val="48"/>
        </w:rPr>
        <w:t>с.Башлыкент</w:t>
      </w:r>
      <w:r w:rsidR="00FA0448" w:rsidRPr="00D10895">
        <w:rPr>
          <w:rStyle w:val="FontStyle41"/>
          <w:b/>
          <w:color w:val="000000"/>
          <w:sz w:val="48"/>
          <w:szCs w:val="48"/>
        </w:rPr>
        <w:t>"</w:t>
      </w:r>
    </w:p>
    <w:p w:rsidR="00FA0448" w:rsidRPr="00FA0448" w:rsidRDefault="00FA0448" w:rsidP="00FA0448">
      <w:pPr>
        <w:pStyle w:val="Style4"/>
        <w:widowControl/>
        <w:jc w:val="center"/>
        <w:rPr>
          <w:b/>
        </w:rPr>
      </w:pPr>
    </w:p>
    <w:p w:rsidR="00BB788E" w:rsidRDefault="00FB5993" w:rsidP="00FA0448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Default="00D10895" w:rsidP="00FA0448">
      <w:pPr>
        <w:spacing w:after="0" w:line="240" w:lineRule="auto"/>
        <w:ind w:left="0" w:right="0" w:firstLine="0"/>
        <w:jc w:val="left"/>
      </w:pPr>
    </w:p>
    <w:p w:rsidR="00D10895" w:rsidRPr="00FA0448" w:rsidRDefault="00D10895" w:rsidP="00FA0448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:rsidR="00D10895" w:rsidRDefault="00FB5993" w:rsidP="00FA0448">
      <w:pPr>
        <w:pStyle w:val="1"/>
        <w:spacing w:after="0" w:line="240" w:lineRule="auto"/>
        <w:ind w:left="240" w:right="64" w:hanging="240"/>
        <w:rPr>
          <w:sz w:val="28"/>
          <w:szCs w:val="28"/>
        </w:rPr>
      </w:pPr>
      <w:r w:rsidRPr="00FA0448">
        <w:rPr>
          <w:sz w:val="28"/>
          <w:szCs w:val="28"/>
        </w:rPr>
        <w:lastRenderedPageBreak/>
        <w:t>Общие положения</w:t>
      </w:r>
    </w:p>
    <w:p w:rsidR="00BB788E" w:rsidRPr="00FA0448" w:rsidRDefault="00FB5993" w:rsidP="00D10895">
      <w:pPr>
        <w:pStyle w:val="1"/>
        <w:numPr>
          <w:ilvl w:val="0"/>
          <w:numId w:val="0"/>
        </w:numPr>
        <w:spacing w:after="0" w:line="240" w:lineRule="auto"/>
        <w:ind w:left="240" w:right="64"/>
        <w:jc w:val="both"/>
        <w:rPr>
          <w:sz w:val="28"/>
          <w:szCs w:val="28"/>
        </w:rPr>
      </w:pPr>
      <w:r w:rsidRPr="00FA0448">
        <w:rPr>
          <w:sz w:val="28"/>
          <w:szCs w:val="28"/>
        </w:rPr>
        <w:t xml:space="preserve"> </w:t>
      </w:r>
    </w:p>
    <w:p w:rsidR="00BB788E" w:rsidRPr="00FA0448" w:rsidRDefault="00FB5993" w:rsidP="00FA0448">
      <w:pPr>
        <w:spacing w:after="0" w:line="240" w:lineRule="auto"/>
        <w:ind w:left="-5" w:right="52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1.1. </w:t>
      </w:r>
      <w:proofErr w:type="gramStart"/>
      <w:r w:rsidRPr="00FA0448">
        <w:rPr>
          <w:sz w:val="28"/>
          <w:szCs w:val="28"/>
        </w:rPr>
        <w:t xml:space="preserve">Настоящие правила использования средств мобильной связи (сотовые и спутниковые телефоны, смартфоны, планшеты и т. п.) в здании и на территории образовательного учреждения (далее – Правила) устанавливаются для работников </w:t>
      </w:r>
      <w:r w:rsidR="00FA0448" w:rsidRPr="00FA0448">
        <w:rPr>
          <w:sz w:val="28"/>
          <w:szCs w:val="28"/>
        </w:rPr>
        <w:t xml:space="preserve">муниципального </w:t>
      </w:r>
      <w:r w:rsidR="00D10895">
        <w:rPr>
          <w:sz w:val="28"/>
          <w:szCs w:val="28"/>
        </w:rPr>
        <w:t>казен</w:t>
      </w:r>
      <w:r w:rsidR="00FA0448" w:rsidRPr="00FA0448">
        <w:rPr>
          <w:sz w:val="28"/>
          <w:szCs w:val="28"/>
        </w:rPr>
        <w:t>но</w:t>
      </w:r>
      <w:r w:rsidR="00FA0448">
        <w:rPr>
          <w:sz w:val="28"/>
          <w:szCs w:val="28"/>
        </w:rPr>
        <w:t>го</w:t>
      </w:r>
      <w:r w:rsidR="00FA0448" w:rsidRPr="00FA0448">
        <w:rPr>
          <w:sz w:val="28"/>
          <w:szCs w:val="28"/>
        </w:rPr>
        <w:t xml:space="preserve"> дошкольно</w:t>
      </w:r>
      <w:r w:rsidR="00FA0448">
        <w:rPr>
          <w:sz w:val="28"/>
          <w:szCs w:val="28"/>
        </w:rPr>
        <w:t>го</w:t>
      </w:r>
      <w:r w:rsidR="00FA0448" w:rsidRPr="00FA0448">
        <w:rPr>
          <w:sz w:val="28"/>
          <w:szCs w:val="28"/>
        </w:rPr>
        <w:t xml:space="preserve"> образовательно</w:t>
      </w:r>
      <w:r w:rsidR="00FA0448">
        <w:rPr>
          <w:sz w:val="28"/>
          <w:szCs w:val="28"/>
        </w:rPr>
        <w:t>го</w:t>
      </w:r>
      <w:r w:rsidR="00FA0448" w:rsidRPr="00FA0448">
        <w:rPr>
          <w:sz w:val="28"/>
          <w:szCs w:val="28"/>
        </w:rPr>
        <w:t xml:space="preserve"> учреждени</w:t>
      </w:r>
      <w:r w:rsidR="00FA0448">
        <w:rPr>
          <w:sz w:val="28"/>
          <w:szCs w:val="28"/>
        </w:rPr>
        <w:t>я</w:t>
      </w:r>
      <w:r w:rsidR="00FA0448" w:rsidRPr="00FA0448">
        <w:rPr>
          <w:sz w:val="28"/>
          <w:szCs w:val="28"/>
        </w:rPr>
        <w:t xml:space="preserve">  "Детский сад </w:t>
      </w:r>
      <w:r w:rsidR="00D10895">
        <w:rPr>
          <w:sz w:val="28"/>
          <w:szCs w:val="28"/>
        </w:rPr>
        <w:t>с.Башлыкент</w:t>
      </w:r>
      <w:r w:rsidR="00FA0448" w:rsidRPr="00FA0448">
        <w:rPr>
          <w:sz w:val="28"/>
          <w:szCs w:val="28"/>
        </w:rPr>
        <w:t xml:space="preserve">" </w:t>
      </w:r>
      <w:r w:rsidRPr="00FA0448">
        <w:rPr>
          <w:sz w:val="28"/>
          <w:szCs w:val="28"/>
        </w:rPr>
        <w:t xml:space="preserve">в целях улучшения работы образовательного учреждения (далее – ДОУ), а также защиты гражданских прав всех участников образовательного процесса. </w:t>
      </w:r>
      <w:proofErr w:type="gramEnd"/>
    </w:p>
    <w:p w:rsidR="00BB788E" w:rsidRPr="00FA0448" w:rsidRDefault="00FB5993" w:rsidP="00FA0448">
      <w:pPr>
        <w:spacing w:after="0" w:line="240" w:lineRule="auto"/>
        <w:ind w:left="-5" w:right="52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1.2. Правила разработаны в соответствии с Конституцией Российской Федерации, Федеральным законом "Об образовании в Российской Федерации", Федеральным законом "О защите детей от информации, причиняющей вред их здоровью и развитию", Федеральным законом "Об основных гарантиях прав ребенка в Российской Федерации", иными нормативными правовыми актами, действующими на территории РФ, уставом и правилами внутреннего трудового распорядка ДОУ. </w:t>
      </w:r>
    </w:p>
    <w:p w:rsidR="00BB788E" w:rsidRPr="00FA0448" w:rsidRDefault="00FB5993" w:rsidP="00FA0448">
      <w:pPr>
        <w:spacing w:after="0" w:line="240" w:lineRule="auto"/>
        <w:ind w:left="-5" w:right="52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1.3. Соблюдение правил обеспечивает: </w:t>
      </w:r>
    </w:p>
    <w:p w:rsidR="00BB788E" w:rsidRPr="00FA0448" w:rsidRDefault="00FB5993" w:rsidP="00FA0448">
      <w:pPr>
        <w:numPr>
          <w:ilvl w:val="0"/>
          <w:numId w:val="1"/>
        </w:numPr>
        <w:spacing w:after="0" w:line="240" w:lineRule="auto"/>
        <w:ind w:right="71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реализацию права каждого воспитанника на получение образования в соответствии с федеральными государственными образовательными стандартами при реализации прав и свобод других лиц; </w:t>
      </w:r>
    </w:p>
    <w:p w:rsidR="00FA0448" w:rsidRDefault="00FB5993" w:rsidP="00FA0448">
      <w:pPr>
        <w:numPr>
          <w:ilvl w:val="0"/>
          <w:numId w:val="1"/>
        </w:numPr>
        <w:spacing w:after="0" w:line="240" w:lineRule="auto"/>
        <w:ind w:right="71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уменьшение вредного воздействия радиочастотного и электромагнитного излучения средств мобильной связи на участников образовательного процесса; </w:t>
      </w:r>
    </w:p>
    <w:p w:rsidR="00FA0448" w:rsidRDefault="00FB5993" w:rsidP="00FA0448">
      <w:pPr>
        <w:numPr>
          <w:ilvl w:val="0"/>
          <w:numId w:val="1"/>
        </w:numPr>
        <w:spacing w:after="0" w:line="240" w:lineRule="auto"/>
        <w:ind w:right="71" w:firstLine="572"/>
        <w:rPr>
          <w:sz w:val="28"/>
          <w:szCs w:val="28"/>
        </w:rPr>
      </w:pPr>
      <w:r w:rsidRPr="00FA0448">
        <w:rPr>
          <w:sz w:val="28"/>
          <w:szCs w:val="28"/>
        </w:rPr>
        <w:t>повышение уровня дисциплины.</w:t>
      </w:r>
    </w:p>
    <w:p w:rsidR="00BB788E" w:rsidRPr="00FA0448" w:rsidRDefault="00FB5993" w:rsidP="00FA0448">
      <w:pPr>
        <w:spacing w:after="0" w:line="240" w:lineRule="auto"/>
        <w:ind w:left="582" w:right="71" w:firstLine="0"/>
        <w:rPr>
          <w:sz w:val="28"/>
          <w:szCs w:val="28"/>
        </w:rPr>
      </w:pPr>
      <w:r w:rsidRPr="00FA0448">
        <w:rPr>
          <w:sz w:val="28"/>
          <w:szCs w:val="28"/>
        </w:rPr>
        <w:t xml:space="preserve"> </w:t>
      </w:r>
    </w:p>
    <w:p w:rsidR="00BB788E" w:rsidRPr="00FA0448" w:rsidRDefault="00FB5993" w:rsidP="00FA0448">
      <w:pPr>
        <w:pStyle w:val="1"/>
        <w:spacing w:after="0" w:line="240" w:lineRule="auto"/>
        <w:ind w:left="240" w:right="67" w:hanging="240"/>
        <w:rPr>
          <w:sz w:val="28"/>
          <w:szCs w:val="28"/>
        </w:rPr>
      </w:pPr>
      <w:r w:rsidRPr="00FA0448">
        <w:rPr>
          <w:sz w:val="28"/>
          <w:szCs w:val="28"/>
        </w:rPr>
        <w:t xml:space="preserve">Условия применения средств мобильной связи </w:t>
      </w:r>
    </w:p>
    <w:p w:rsidR="00FA0448" w:rsidRDefault="00FB5993" w:rsidP="0052462D">
      <w:pPr>
        <w:spacing w:after="0" w:line="240" w:lineRule="auto"/>
        <w:ind w:left="-5" w:right="52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2.1. Средства мобильной связи могут использоваться в ДОУ для обмена информацией только в случае необходимости. </w:t>
      </w:r>
    </w:p>
    <w:p w:rsidR="00BB788E" w:rsidRPr="00FA0448" w:rsidRDefault="00FB5993" w:rsidP="0052462D">
      <w:pPr>
        <w:spacing w:after="0" w:line="240" w:lineRule="auto"/>
        <w:ind w:left="-5" w:right="52" w:firstLine="572"/>
        <w:rPr>
          <w:sz w:val="28"/>
          <w:szCs w:val="28"/>
        </w:rPr>
      </w:pPr>
      <w:r w:rsidRPr="00FA0448">
        <w:rPr>
          <w:sz w:val="28"/>
          <w:szCs w:val="28"/>
        </w:rPr>
        <w:t xml:space="preserve">2.2. Пользование мобильной связью разрешается до начала непосредственно образовательной деятельности. Не допускается пользование средствами мобильной связи во время образовательного процесса. </w:t>
      </w:r>
    </w:p>
    <w:p w:rsidR="00BB788E" w:rsidRPr="00FA0448" w:rsidRDefault="00FB5993" w:rsidP="00FA0448">
      <w:pPr>
        <w:spacing w:after="0" w:line="240" w:lineRule="auto"/>
        <w:ind w:left="-5" w:right="52" w:firstLine="714"/>
        <w:rPr>
          <w:sz w:val="28"/>
          <w:szCs w:val="28"/>
        </w:rPr>
      </w:pPr>
      <w:r w:rsidRPr="00FA0448">
        <w:rPr>
          <w:sz w:val="28"/>
          <w:szCs w:val="28"/>
        </w:rPr>
        <w:t xml:space="preserve">2.3. На период образовательного процесса владелец средства мобильной связи должен его отключить либо поставить на беззвучный режим. </w:t>
      </w:r>
    </w:p>
    <w:p w:rsidR="00BB788E" w:rsidRPr="00FA0448" w:rsidRDefault="00FB5993" w:rsidP="00FA0448">
      <w:pPr>
        <w:spacing w:after="0" w:line="240" w:lineRule="auto"/>
        <w:ind w:left="-5" w:right="52" w:firstLine="714"/>
        <w:rPr>
          <w:sz w:val="28"/>
          <w:szCs w:val="28"/>
        </w:rPr>
      </w:pPr>
      <w:r w:rsidRPr="00FA0448">
        <w:rPr>
          <w:sz w:val="28"/>
          <w:szCs w:val="28"/>
        </w:rPr>
        <w:t xml:space="preserve">2.4. Родителям (законным представителям) воспитанников не рекомендуется звонить своим детям во время образовательного процесса. В случае необходимости они могут позвонить, ориентируясь на регламент непосредственно образовательной деятельности, размещенный на сайте ДОУ и групповых информационных стендах. </w:t>
      </w:r>
    </w:p>
    <w:p w:rsidR="00BB788E" w:rsidRPr="00FA0448" w:rsidRDefault="00FB5993" w:rsidP="00FA0448">
      <w:pPr>
        <w:spacing w:after="0" w:line="240" w:lineRule="auto"/>
        <w:ind w:left="-5" w:right="52" w:firstLine="714"/>
        <w:rPr>
          <w:sz w:val="28"/>
          <w:szCs w:val="28"/>
        </w:rPr>
      </w:pPr>
      <w:r w:rsidRPr="00FA0448">
        <w:rPr>
          <w:sz w:val="28"/>
          <w:szCs w:val="28"/>
        </w:rPr>
        <w:t xml:space="preserve">В случае форс-мажорных обстоятельств, для связи со своими детьми во время образовательного процесса родителям (законным представителям) рекомендуется передавать </w:t>
      </w:r>
      <w:r w:rsidR="00FA0448" w:rsidRPr="00FA0448">
        <w:rPr>
          <w:sz w:val="28"/>
          <w:szCs w:val="28"/>
        </w:rPr>
        <w:t>сообщения по</w:t>
      </w:r>
      <w:r w:rsidRPr="00FA0448">
        <w:rPr>
          <w:sz w:val="28"/>
          <w:szCs w:val="28"/>
        </w:rPr>
        <w:t xml:space="preserve"> телефон</w:t>
      </w:r>
      <w:r w:rsidR="00FA0448">
        <w:rPr>
          <w:sz w:val="28"/>
          <w:szCs w:val="28"/>
        </w:rPr>
        <w:t>ам</w:t>
      </w:r>
      <w:r w:rsidRPr="00FA0448">
        <w:rPr>
          <w:sz w:val="28"/>
          <w:szCs w:val="28"/>
        </w:rPr>
        <w:t xml:space="preserve">, </w:t>
      </w:r>
      <w:r w:rsidR="00FA0448">
        <w:rPr>
          <w:sz w:val="28"/>
          <w:szCs w:val="28"/>
        </w:rPr>
        <w:t xml:space="preserve">номера которых </w:t>
      </w:r>
      <w:r w:rsidRPr="00FA0448">
        <w:rPr>
          <w:sz w:val="28"/>
          <w:szCs w:val="28"/>
        </w:rPr>
        <w:t>размещен</w:t>
      </w:r>
      <w:r w:rsidR="00FA0448">
        <w:rPr>
          <w:sz w:val="28"/>
          <w:szCs w:val="28"/>
        </w:rPr>
        <w:t xml:space="preserve">ы </w:t>
      </w:r>
      <w:r w:rsidRPr="00FA0448">
        <w:rPr>
          <w:sz w:val="28"/>
          <w:szCs w:val="28"/>
        </w:rPr>
        <w:t xml:space="preserve">на сайте ДОУ, договорах между ДОУ и родителями, информационном стенде. </w:t>
      </w:r>
    </w:p>
    <w:p w:rsidR="00BB788E" w:rsidRPr="00FA0448" w:rsidRDefault="00FB5993" w:rsidP="00FA0448">
      <w:pPr>
        <w:spacing w:after="0" w:line="240" w:lineRule="auto"/>
        <w:ind w:left="-5" w:right="52" w:firstLine="714"/>
        <w:rPr>
          <w:sz w:val="28"/>
          <w:szCs w:val="28"/>
        </w:rPr>
      </w:pPr>
      <w:r w:rsidRPr="00FA0448">
        <w:rPr>
          <w:sz w:val="28"/>
          <w:szCs w:val="28"/>
        </w:rPr>
        <w:t xml:space="preserve">2.5. При необходимости регулярного использования средств мобильной связи во время образовательного процесса пользователь должен представить директору ДОУ или дежурному администратору аргументированное обоснование </w:t>
      </w:r>
      <w:r w:rsidRPr="00FA0448">
        <w:rPr>
          <w:sz w:val="28"/>
          <w:szCs w:val="28"/>
        </w:rPr>
        <w:lastRenderedPageBreak/>
        <w:t xml:space="preserve">(медицинское заключение, объяснительную записку и т. п.) и получить на это письменное разрешение. </w:t>
      </w:r>
    </w:p>
    <w:p w:rsidR="00BB788E" w:rsidRPr="00FA0448" w:rsidRDefault="00FB5993" w:rsidP="00FA0448">
      <w:pPr>
        <w:spacing w:after="0" w:line="240" w:lineRule="auto"/>
        <w:ind w:left="-5" w:right="52" w:firstLine="714"/>
        <w:rPr>
          <w:sz w:val="28"/>
          <w:szCs w:val="28"/>
        </w:rPr>
      </w:pPr>
      <w:r w:rsidRPr="00FA0448">
        <w:rPr>
          <w:sz w:val="28"/>
          <w:szCs w:val="28"/>
        </w:rPr>
        <w:t xml:space="preserve">2.6. При использовании средств мобильной связи необходимо соблюдать следующие этические нормы: </w:t>
      </w:r>
    </w:p>
    <w:p w:rsidR="00BB788E" w:rsidRPr="00FA0448" w:rsidRDefault="00FB5993" w:rsidP="00FA0448">
      <w:pPr>
        <w:numPr>
          <w:ilvl w:val="0"/>
          <w:numId w:val="2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не следует использовать в качестве звонка мелодии и звуки, которые могут оскорбить или встревожить окружающих; </w:t>
      </w:r>
    </w:p>
    <w:p w:rsidR="00BB788E" w:rsidRPr="00FA0448" w:rsidRDefault="00FB5993" w:rsidP="00FA0448">
      <w:pPr>
        <w:numPr>
          <w:ilvl w:val="0"/>
          <w:numId w:val="2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разговаривать с собеседником нужно максимально тихим голосом; </w:t>
      </w:r>
    </w:p>
    <w:p w:rsidR="00BB788E" w:rsidRPr="00FA0448" w:rsidRDefault="00FB5993" w:rsidP="00FA0448">
      <w:pPr>
        <w:numPr>
          <w:ilvl w:val="0"/>
          <w:numId w:val="2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не следует вести приватные разговоры с использованием средств мобильной связи в присутствии других людей; </w:t>
      </w:r>
    </w:p>
    <w:p w:rsidR="00BB788E" w:rsidRPr="00FA0448" w:rsidRDefault="00FB5993" w:rsidP="00FA0448">
      <w:pPr>
        <w:numPr>
          <w:ilvl w:val="0"/>
          <w:numId w:val="2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недопустимо использование чужих средств мобильной связи и сообщение их номеров третьим лицам без разрешения на то владельцев. </w:t>
      </w:r>
    </w:p>
    <w:p w:rsidR="00BB788E" w:rsidRPr="00FA0448" w:rsidRDefault="00FB5993" w:rsidP="00FA0448">
      <w:pPr>
        <w:pStyle w:val="1"/>
        <w:spacing w:after="0" w:line="240" w:lineRule="auto"/>
        <w:ind w:left="240" w:right="65" w:hanging="240"/>
        <w:rPr>
          <w:sz w:val="28"/>
          <w:szCs w:val="28"/>
        </w:rPr>
      </w:pPr>
      <w:r w:rsidRPr="00FA0448">
        <w:rPr>
          <w:sz w:val="28"/>
          <w:szCs w:val="28"/>
        </w:rPr>
        <w:t xml:space="preserve">Права и обязанности пользователей мобильной связи </w:t>
      </w:r>
    </w:p>
    <w:p w:rsidR="00BB788E" w:rsidRPr="00FA0448" w:rsidRDefault="00FB5993" w:rsidP="00FA0448">
      <w:pPr>
        <w:spacing w:after="0" w:line="240" w:lineRule="auto"/>
        <w:ind w:left="-5" w:right="52"/>
        <w:rPr>
          <w:sz w:val="28"/>
          <w:szCs w:val="28"/>
        </w:rPr>
      </w:pPr>
      <w:r w:rsidRPr="00FA0448">
        <w:rPr>
          <w:sz w:val="28"/>
          <w:szCs w:val="28"/>
        </w:rPr>
        <w:t xml:space="preserve">3.1. Пользователи мобильной связи при выполнении указанных в разделе 2 требований имеют право: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осуществлять и принимать звонки;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получать и отправлять SMS и MMS;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прослушивать аудиозаписи (с использованием наушников);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просматривать видеосюжеты (с использованием наушников);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вести фото- и видеосъемку лиц, находящихся в ДОУ (с их согласия). </w:t>
      </w:r>
    </w:p>
    <w:p w:rsidR="00BB788E" w:rsidRPr="00FA0448" w:rsidRDefault="00FB5993" w:rsidP="00FA0448">
      <w:pPr>
        <w:spacing w:after="0" w:line="240" w:lineRule="auto"/>
        <w:ind w:left="-5" w:right="52"/>
        <w:rPr>
          <w:sz w:val="28"/>
          <w:szCs w:val="28"/>
        </w:rPr>
      </w:pPr>
      <w:r w:rsidRPr="00FA0448">
        <w:rPr>
          <w:sz w:val="28"/>
          <w:szCs w:val="28"/>
        </w:rPr>
        <w:t xml:space="preserve">3.2. Пользователи обязаны помнить о том, что согласно Конституции Российской Федерации: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осуществление прав и свобод человека и гражданина не должно нарушать права и свободы других лиц (п. 3 ст. 17); </w:t>
      </w:r>
    </w:p>
    <w:p w:rsidR="00BB788E" w:rsidRPr="00FA0448" w:rsidRDefault="00FB5993" w:rsidP="00FA0448">
      <w:pPr>
        <w:numPr>
          <w:ilvl w:val="0"/>
          <w:numId w:val="3"/>
        </w:numPr>
        <w:spacing w:after="0" w:line="240" w:lineRule="auto"/>
        <w:ind w:right="52" w:hanging="708"/>
        <w:rPr>
          <w:sz w:val="28"/>
          <w:szCs w:val="28"/>
        </w:rPr>
      </w:pPr>
      <w:r w:rsidRPr="00FA0448">
        <w:rPr>
          <w:sz w:val="28"/>
          <w:szCs w:val="28"/>
        </w:rPr>
        <w:t xml:space="preserve">сбор, хранение, использование и распространение информации о частной жизни лица без его согласия не допускаются (п. 1 ст. 24). </w:t>
      </w:r>
    </w:p>
    <w:p w:rsidR="00BB788E" w:rsidRPr="00FA0448" w:rsidRDefault="00FB5993" w:rsidP="0052462D">
      <w:pPr>
        <w:numPr>
          <w:ilvl w:val="1"/>
          <w:numId w:val="4"/>
        </w:numPr>
        <w:spacing w:after="0" w:line="240" w:lineRule="auto"/>
        <w:ind w:left="0" w:right="52" w:firstLine="720"/>
        <w:rPr>
          <w:sz w:val="28"/>
          <w:szCs w:val="28"/>
        </w:rPr>
      </w:pPr>
      <w:r w:rsidRPr="00FA0448">
        <w:rPr>
          <w:sz w:val="28"/>
          <w:szCs w:val="28"/>
        </w:rPr>
        <w:t xml:space="preserve">В целях обеспечения сохранности средств мобильной связи пользователи не должны оставлять их без присмотра, в т. ч. в карманах верхней одежды и индивидуальных шкафчиках. </w:t>
      </w:r>
    </w:p>
    <w:p w:rsidR="00BB788E" w:rsidRPr="00FA0448" w:rsidRDefault="00FB5993" w:rsidP="0052462D">
      <w:pPr>
        <w:numPr>
          <w:ilvl w:val="1"/>
          <w:numId w:val="4"/>
        </w:numPr>
        <w:spacing w:after="0" w:line="240" w:lineRule="auto"/>
        <w:ind w:left="0" w:right="52" w:firstLine="720"/>
        <w:rPr>
          <w:sz w:val="28"/>
          <w:szCs w:val="28"/>
        </w:rPr>
      </w:pPr>
      <w:r w:rsidRPr="00FA0448">
        <w:rPr>
          <w:sz w:val="28"/>
          <w:szCs w:val="28"/>
        </w:rPr>
        <w:t xml:space="preserve">За нарушение Правил пользователи средств мобильной связи несут ответственность в соответствии с действующим законодательством РФ, уставом и локальными нормативными актами ДОУ. </w:t>
      </w:r>
    </w:p>
    <w:sectPr w:rsidR="00BB788E" w:rsidRPr="00FA0448" w:rsidSect="0052462D">
      <w:footerReference w:type="even" r:id="rId7"/>
      <w:footerReference w:type="default" r:id="rId8"/>
      <w:footerReference w:type="first" r:id="rId9"/>
      <w:pgSz w:w="11906" w:h="16838"/>
      <w:pgMar w:top="709" w:right="790" w:bottom="568" w:left="1133" w:header="720" w:footer="8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80" w:rsidRDefault="00C65180">
      <w:pPr>
        <w:spacing w:after="0" w:line="240" w:lineRule="auto"/>
      </w:pPr>
      <w:r>
        <w:separator/>
      </w:r>
    </w:p>
  </w:endnote>
  <w:endnote w:type="continuationSeparator" w:id="0">
    <w:p w:rsidR="00C65180" w:rsidRDefault="00C6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8E" w:rsidRDefault="008F77FF">
    <w:pPr>
      <w:spacing w:after="158" w:line="259" w:lineRule="auto"/>
      <w:ind w:left="0" w:right="5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FB5993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5993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FB5993">
      <w:rPr>
        <w:rFonts w:ascii="Calibri" w:eastAsia="Calibri" w:hAnsi="Calibri" w:cs="Calibri"/>
        <w:sz w:val="22"/>
      </w:rPr>
      <w:t xml:space="preserve"> </w:t>
    </w:r>
  </w:p>
  <w:p w:rsidR="00BB788E" w:rsidRDefault="00FB59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2D" w:rsidRPr="0052462D" w:rsidRDefault="0052462D" w:rsidP="0052462D">
    <w:pPr>
      <w:pStyle w:val="a5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8E" w:rsidRDefault="008F77FF">
    <w:pPr>
      <w:spacing w:after="158" w:line="259" w:lineRule="auto"/>
      <w:ind w:left="0" w:right="58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FB5993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B5993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FB5993">
      <w:rPr>
        <w:rFonts w:ascii="Calibri" w:eastAsia="Calibri" w:hAnsi="Calibri" w:cs="Calibri"/>
        <w:sz w:val="22"/>
      </w:rPr>
      <w:t xml:space="preserve"> </w:t>
    </w:r>
  </w:p>
  <w:p w:rsidR="00BB788E" w:rsidRDefault="00FB599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80" w:rsidRDefault="00C65180">
      <w:pPr>
        <w:spacing w:after="0" w:line="240" w:lineRule="auto"/>
      </w:pPr>
      <w:r>
        <w:separator/>
      </w:r>
    </w:p>
  </w:footnote>
  <w:footnote w:type="continuationSeparator" w:id="0">
    <w:p w:rsidR="00C65180" w:rsidRDefault="00C6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1A5"/>
    <w:multiLevelType w:val="hybridMultilevel"/>
    <w:tmpl w:val="BEC8B1C2"/>
    <w:lvl w:ilvl="0" w:tplc="D00628CA">
      <w:start w:val="1"/>
      <w:numFmt w:val="bullet"/>
      <w:lvlText w:val="-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2B0A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C7F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A10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290E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6792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006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E557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80BC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E28BC"/>
    <w:multiLevelType w:val="hybridMultilevel"/>
    <w:tmpl w:val="FD36C74E"/>
    <w:lvl w:ilvl="0" w:tplc="7604ECD8">
      <w:start w:val="1"/>
      <w:numFmt w:val="bullet"/>
      <w:lvlText w:val="-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CD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C2D9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214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0CC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8B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6A1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69D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4CA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D4121E"/>
    <w:multiLevelType w:val="hybridMultilevel"/>
    <w:tmpl w:val="817ACDF8"/>
    <w:lvl w:ilvl="0" w:tplc="2BB4186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C83BA">
      <w:start w:val="1"/>
      <w:numFmt w:val="lowerLetter"/>
      <w:lvlText w:val="%2"/>
      <w:lvlJc w:val="left"/>
      <w:pPr>
        <w:ind w:left="3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A1972">
      <w:start w:val="1"/>
      <w:numFmt w:val="lowerRoman"/>
      <w:lvlText w:val="%3"/>
      <w:lvlJc w:val="left"/>
      <w:pPr>
        <w:ind w:left="4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41AB2">
      <w:start w:val="1"/>
      <w:numFmt w:val="decimal"/>
      <w:lvlText w:val="%4"/>
      <w:lvlJc w:val="left"/>
      <w:pPr>
        <w:ind w:left="5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E9834">
      <w:start w:val="1"/>
      <w:numFmt w:val="lowerLetter"/>
      <w:lvlText w:val="%5"/>
      <w:lvlJc w:val="left"/>
      <w:pPr>
        <w:ind w:left="5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66108">
      <w:start w:val="1"/>
      <w:numFmt w:val="lowerRoman"/>
      <w:lvlText w:val="%6"/>
      <w:lvlJc w:val="left"/>
      <w:pPr>
        <w:ind w:left="6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6AA0E">
      <w:start w:val="1"/>
      <w:numFmt w:val="decimal"/>
      <w:lvlText w:val="%7"/>
      <w:lvlJc w:val="left"/>
      <w:pPr>
        <w:ind w:left="7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8952A">
      <w:start w:val="1"/>
      <w:numFmt w:val="lowerLetter"/>
      <w:lvlText w:val="%8"/>
      <w:lvlJc w:val="left"/>
      <w:pPr>
        <w:ind w:left="8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A5D4A">
      <w:start w:val="1"/>
      <w:numFmt w:val="lowerRoman"/>
      <w:lvlText w:val="%9"/>
      <w:lvlJc w:val="left"/>
      <w:pPr>
        <w:ind w:left="8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9A1EC3"/>
    <w:multiLevelType w:val="multilevel"/>
    <w:tmpl w:val="9D96EA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6C4C88"/>
    <w:multiLevelType w:val="hybridMultilevel"/>
    <w:tmpl w:val="803E56E4"/>
    <w:lvl w:ilvl="0" w:tplc="EEC48816">
      <w:start w:val="1"/>
      <w:numFmt w:val="bullet"/>
      <w:lvlText w:val="-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42B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A84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CAC1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9B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A6A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4AF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C16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AF8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788E"/>
    <w:rsid w:val="0052462D"/>
    <w:rsid w:val="008F77FF"/>
    <w:rsid w:val="00BB788E"/>
    <w:rsid w:val="00C65180"/>
    <w:rsid w:val="00D10895"/>
    <w:rsid w:val="00FA0448"/>
    <w:rsid w:val="00FB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FF"/>
    <w:pPr>
      <w:spacing w:after="13" w:line="387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F77FF"/>
    <w:pPr>
      <w:keepNext/>
      <w:keepLines/>
      <w:numPr>
        <w:numId w:val="5"/>
      </w:numPr>
      <w:spacing w:after="108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77FF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yle4">
    <w:name w:val="Style4"/>
    <w:basedOn w:val="a"/>
    <w:rsid w:val="00FA0448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ntStyle41">
    <w:name w:val="Font Style41"/>
    <w:rsid w:val="00FA0448"/>
    <w:rPr>
      <w:rFonts w:ascii="Times New Roman" w:hAnsi="Times New Roman" w:cs="Times New Roman" w:hint="default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44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524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62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089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styleId="a7">
    <w:name w:val="Hyperlink"/>
    <w:basedOn w:val="a0"/>
    <w:semiHidden/>
    <w:unhideWhenUsed/>
    <w:rsid w:val="00D10895"/>
    <w:rPr>
      <w:color w:val="0066CC"/>
      <w:u w:val="single"/>
    </w:rPr>
  </w:style>
  <w:style w:type="paragraph" w:customStyle="1" w:styleId="stx">
    <w:name w:val="stx"/>
    <w:basedOn w:val="a"/>
    <w:uiPriority w:val="99"/>
    <w:rsid w:val="00D10895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Admin</cp:lastModifiedBy>
  <cp:revision>2</cp:revision>
  <dcterms:created xsi:type="dcterms:W3CDTF">2024-10-04T11:35:00Z</dcterms:created>
  <dcterms:modified xsi:type="dcterms:W3CDTF">2024-10-04T11:35:00Z</dcterms:modified>
</cp:coreProperties>
</file>