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74" w:rsidRPr="00285874" w:rsidRDefault="00285874" w:rsidP="0028587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285874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285874" w:rsidRDefault="00285874" w:rsidP="00285874">
      <w:pPr>
        <w:shd w:val="clear" w:color="auto" w:fill="FFFFFF"/>
        <w:textAlignment w:val="baseline"/>
      </w:pPr>
    </w:p>
    <w:p w:rsidR="00285874" w:rsidRDefault="00285874" w:rsidP="00285874">
      <w:pPr>
        <w:shd w:val="clear" w:color="auto" w:fill="FFFFFF"/>
        <w:jc w:val="right"/>
        <w:textAlignment w:val="baseline"/>
        <w:rPr>
          <w:rStyle w:val="a3"/>
        </w:rPr>
      </w:pPr>
    </w:p>
    <w:p w:rsidR="00285874" w:rsidRDefault="00285874" w:rsidP="00285874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285874" w:rsidRDefault="00285874" w:rsidP="00285874">
      <w:pPr>
        <w:pStyle w:val="3"/>
        <w:spacing w:before="76" w:beforeAutospacing="0" w:after="76" w:afterAutospacing="0" w:line="461" w:lineRule="atLeast"/>
        <w:ind w:left="-180" w:right="-5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МКДОУ</w:t>
      </w:r>
    </w:p>
    <w:p w:rsidR="00285874" w:rsidRDefault="00285874" w:rsidP="00285874">
      <w:pPr>
        <w:pStyle w:val="3"/>
        <w:spacing w:before="76" w:beforeAutospacing="0" w:after="76" w:afterAutospacing="0" w:line="461" w:lineRule="atLeast"/>
        <w:ind w:left="-18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«Детский сад с.Башлыкент»</w:t>
      </w:r>
    </w:p>
    <w:p w:rsidR="00285874" w:rsidRDefault="00285874" w:rsidP="00285874">
      <w:pPr>
        <w:pStyle w:val="3"/>
        <w:spacing w:before="76" w:beforeAutospacing="0" w:after="76" w:afterAutospacing="0" w:line="461" w:lineRule="atLeast"/>
        <w:ind w:left="-18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  </w:t>
      </w:r>
      <w:r>
        <w:rPr>
          <w:bCs w:val="0"/>
          <w:sz w:val="28"/>
          <w:szCs w:val="28"/>
        </w:rPr>
        <w:t>Арсланбекова П.З.</w:t>
      </w:r>
    </w:p>
    <w:p w:rsidR="00285874" w:rsidRDefault="00285874" w:rsidP="00285874">
      <w:pPr>
        <w:pStyle w:val="3"/>
        <w:spacing w:before="76" w:beforeAutospacing="0" w:after="76" w:afterAutospacing="0" w:line="461" w:lineRule="atLeast"/>
        <w:ind w:left="-180" w:right="-5"/>
        <w:jc w:val="right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_________________20    г</w:t>
      </w:r>
      <w:r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285874" w:rsidRPr="00285874" w:rsidRDefault="00285874" w:rsidP="00285874">
      <w:pPr>
        <w:pStyle w:val="3"/>
        <w:spacing w:before="76" w:beforeAutospacing="0" w:after="76" w:afterAutospacing="0" w:line="461" w:lineRule="atLeast"/>
        <w:ind w:left="-180" w:right="-5"/>
        <w:jc w:val="right"/>
        <w:rPr>
          <w:b w:val="0"/>
          <w:bCs w:val="0"/>
          <w:sz w:val="52"/>
          <w:szCs w:val="52"/>
        </w:rPr>
      </w:pPr>
      <w:r w:rsidRPr="00285874">
        <w:rPr>
          <w:b w:val="0"/>
          <w:bCs w:val="0"/>
          <w:sz w:val="52"/>
          <w:szCs w:val="52"/>
        </w:rPr>
        <w:t xml:space="preserve">                                                                                                                 </w:t>
      </w: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5874" w:rsidRPr="00285874" w:rsidRDefault="00285874" w:rsidP="002858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85874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85874">
        <w:rPr>
          <w:rFonts w:ascii="Times New Roman" w:hAnsi="Times New Roman" w:cs="Times New Roman"/>
          <w:b/>
          <w:sz w:val="52"/>
          <w:szCs w:val="52"/>
        </w:rPr>
        <w:t xml:space="preserve">о творческой группе </w:t>
      </w:r>
      <w:r>
        <w:rPr>
          <w:rFonts w:ascii="Times New Roman" w:hAnsi="Times New Roman" w:cs="Times New Roman"/>
          <w:b/>
          <w:sz w:val="52"/>
          <w:szCs w:val="52"/>
        </w:rPr>
        <w:t>педагогов</w:t>
      </w:r>
    </w:p>
    <w:p w:rsidR="00285874" w:rsidRPr="00285874" w:rsidRDefault="00285874" w:rsidP="002858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85874">
        <w:rPr>
          <w:rFonts w:ascii="Times New Roman" w:hAnsi="Times New Roman" w:cs="Times New Roman"/>
          <w:b/>
          <w:sz w:val="52"/>
          <w:szCs w:val="52"/>
        </w:rPr>
        <w:t>МКДОУ «Детский сад с.Башлыкент»</w:t>
      </w: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Default="00285874" w:rsidP="00285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</w:t>
      </w:r>
      <w:proofErr w:type="gramStart"/>
      <w:r w:rsidRPr="002858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5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№ 273-ФЗ от 29.12.2012 (с изменениями)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- Приказом  Министерства образования и науки РФ № 1155 от 17.10.2013. «Федеральный  Государственный образовательный стандарт дошкольного образования</w:t>
      </w:r>
      <w:proofErr w:type="gramStart"/>
      <w:r w:rsidRPr="0028587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285874">
        <w:rPr>
          <w:rFonts w:ascii="Times New Roman" w:hAnsi="Times New Roman" w:cs="Times New Roman"/>
          <w:sz w:val="28"/>
          <w:szCs w:val="28"/>
        </w:rPr>
        <w:t xml:space="preserve">ФГОС ДО) (с изменениями), 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 xml:space="preserve">- Уставом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285874">
        <w:rPr>
          <w:rFonts w:ascii="Times New Roman" w:hAnsi="Times New Roman" w:cs="Times New Roman"/>
          <w:sz w:val="28"/>
          <w:szCs w:val="28"/>
        </w:rPr>
        <w:t>ДОУ.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2. Творческая группа является одной из форм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285874">
        <w:rPr>
          <w:rFonts w:ascii="Times New Roman" w:hAnsi="Times New Roman" w:cs="Times New Roman"/>
          <w:sz w:val="28"/>
          <w:szCs w:val="28"/>
        </w:rPr>
        <w:t xml:space="preserve"> дошкольного образов</w:t>
      </w:r>
      <w:r>
        <w:rPr>
          <w:rFonts w:ascii="Times New Roman" w:hAnsi="Times New Roman" w:cs="Times New Roman"/>
          <w:sz w:val="28"/>
          <w:szCs w:val="28"/>
        </w:rPr>
        <w:t>ательного учреждения «Детский сад с.Башлыкент</w:t>
      </w:r>
      <w:r w:rsidRPr="00285874">
        <w:rPr>
          <w:rFonts w:ascii="Times New Roman" w:hAnsi="Times New Roman" w:cs="Times New Roman"/>
          <w:sz w:val="28"/>
          <w:szCs w:val="28"/>
        </w:rPr>
        <w:t>» (далее – ДОУ), объединяющихся для творческого поиска,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>разработке и внедрению нововведений, обеспечивающих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>развития ДОУ по приоритетным направлениям.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3. Творческая группа является самостоятельным звеном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методической работы создается из числа педагогов-новаторов  ДОУ, имеющих обобщенный опыт работы и первую или высшую  квалификационную категорию.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hAnsi="Times New Roman" w:cs="Times New Roman"/>
          <w:sz w:val="28"/>
          <w:szCs w:val="28"/>
        </w:rPr>
        <w:t>4. При разработке принципиально новых форм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>деятельности творческая  группа вправе опираться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>современные инновационные методики и передовой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74">
        <w:rPr>
          <w:rFonts w:ascii="Times New Roman" w:hAnsi="Times New Roman" w:cs="Times New Roman"/>
          <w:sz w:val="28"/>
          <w:szCs w:val="28"/>
        </w:rPr>
        <w:t>опыт разных уровней.</w:t>
      </w:r>
    </w:p>
    <w:p w:rsidR="00285874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2. Цели и задачи деятельности творческой группы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 xml:space="preserve">2.1.Целью деятельности творческой группы ДОУ является создание условий для профессионального общения педагогов ДОУ, развития их творческой активности, формирования и совершенствования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профессиональных умений и навыков.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2.2. Для достижения поставленной цели решаются следующие задачи: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разрешение в совместной работе профессиональных проблем, трудностей обучения и воспитания, помощь друг другу в овладении инновационными процессами;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разработка, составление, апробация и распространение новых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</w:t>
      </w: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едагогических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методик, технологий, дидактических материалов, конспектов занятий и т.д.;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включение педагогов ДОУ в инновационный процесс дошкольного учреждения в различных видах образовательной деятельности.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3. Организация деятельности творческой группы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3.1. Творческая группа ДОУ создается по инициативе педагогов или администрации дошкольного образовательного учреждения. Ее деятельность регламентируется настоящим Положением и планом работы творческой группы на текущий учебный год.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3.2. Творческая группа ДОУ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3.3. Творческая группа педагогов ДОУ составляет план своей работы на текущий учебный год.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lastRenderedPageBreak/>
        <w:tab/>
        <w:t>3.4. Руководителем творческой группы (далее – ТГ) является педагог, владеющий навыками организации продуктивных форм деятельности коллектива, выбранный членами ТГ. Руководитель предлагает стратегию разработки темы, методы и формы работы ТГ, обобщает и систематизирует материалы, анализирует предложения и выносит их на обсуждение группы.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3.5. Все вопросы функционирования ТГ ДОУ решаются коллегиально, каждый участвует,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3.6. Заседания ТГ проводятся не реже 1 раза  в месяц.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3.7. Творческая группа ДОУ действует до тех пор, пока не исчерпает необходимость взаимного профессионального общения.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3.8.  Руководитель ТГ 1 раза в год  (май) </w:t>
      </w:r>
      <w:proofErr w:type="gramStart"/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отчитывается о</w:t>
      </w:r>
      <w:proofErr w:type="gramEnd"/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проделанной работе на Педагогическом совете.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4. Ответственность членов творческой группы ДОУ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ab/>
      </w: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4.1.   Члены группы имеют право: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ставить вопрос о включении плана работы  ТГ в план работы дошкольного образовательного учреждения и программу его развития;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требовать от администрации дошкольного образовательного учреждения помощи в научном, материальном и другом обеспечении работы ТГ;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апробировать педагогические  инновации членов ТГ  и других педагогов ДОУ.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4.2   Члены творческой группы обязаны: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осуществлять взаимопомощь и  </w:t>
      </w:r>
      <w:proofErr w:type="spellStart"/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друг друга;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организовывать творческий процесс по облечению высказанных идей в форму разработки, механизма, алгоритма, методики и т.д.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ab/>
        <w:t>4.3.  Члены творческой группы несут ответственность: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за качественную подготовку документов работы ТГ;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за систематическое отслеживание хода наставнического, творческого процесса;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за объективное отслеживание результатов апробации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5. Документация творческой группы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5.1. Для нормальной работы в ТГ должны быть следующие документы: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Приказ заведующего о создании творческой группы.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Положение о творческой группе.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План работы творческой группы на текущий учебный год.</w:t>
      </w:r>
    </w:p>
    <w:p w:rsidR="00285874" w:rsidRPr="00285874" w:rsidRDefault="00285874" w:rsidP="00285874">
      <w:pPr>
        <w:pStyle w:val="a4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5.2. Материалы Творческой группы представляются в виде прогнозов, аналитических материалов, программ или их составных частей, методических рекомендаций, планов, конспектов или программного обеспечения.  </w:t>
      </w:r>
    </w:p>
    <w:p w:rsidR="004902C7" w:rsidRPr="00285874" w:rsidRDefault="00285874" w:rsidP="00285874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8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5.3. Результаты исследования Творческой группы носят рекомендательный характер, оформляются членами ТГ в печатном варианте.</w:t>
      </w:r>
    </w:p>
    <w:sectPr w:rsidR="004902C7" w:rsidRPr="00285874" w:rsidSect="0028587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444"/>
    <w:multiLevelType w:val="hybridMultilevel"/>
    <w:tmpl w:val="2F925536"/>
    <w:lvl w:ilvl="0" w:tplc="6DCEF7B0">
      <w:start w:val="1"/>
      <w:numFmt w:val="bullet"/>
      <w:lvlText w:val=""/>
      <w:lvlJc w:val="left"/>
      <w:pPr>
        <w:tabs>
          <w:tab w:val="num" w:pos="908"/>
        </w:tabs>
        <w:ind w:left="795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D20E1"/>
    <w:multiLevelType w:val="hybridMultilevel"/>
    <w:tmpl w:val="19BE0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6446B"/>
    <w:multiLevelType w:val="hybridMultilevel"/>
    <w:tmpl w:val="FE78C97E"/>
    <w:lvl w:ilvl="0" w:tplc="6DCEF7B0">
      <w:start w:val="1"/>
      <w:numFmt w:val="bullet"/>
      <w:lvlText w:val=""/>
      <w:lvlJc w:val="left"/>
      <w:pPr>
        <w:tabs>
          <w:tab w:val="num" w:pos="983"/>
        </w:tabs>
        <w:ind w:left="87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43A12"/>
    <w:multiLevelType w:val="hybridMultilevel"/>
    <w:tmpl w:val="549EC600"/>
    <w:lvl w:ilvl="0" w:tplc="6DCEF7B0">
      <w:start w:val="1"/>
      <w:numFmt w:val="bullet"/>
      <w:lvlText w:val=""/>
      <w:lvlJc w:val="left"/>
      <w:pPr>
        <w:tabs>
          <w:tab w:val="num" w:pos="548"/>
        </w:tabs>
        <w:ind w:left="435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874"/>
    <w:rsid w:val="00285874"/>
    <w:rsid w:val="002C13B6"/>
    <w:rsid w:val="0089342F"/>
    <w:rsid w:val="009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74"/>
  </w:style>
  <w:style w:type="paragraph" w:styleId="3">
    <w:name w:val="heading 3"/>
    <w:basedOn w:val="a"/>
    <w:link w:val="30"/>
    <w:uiPriority w:val="99"/>
    <w:semiHidden/>
    <w:unhideWhenUsed/>
    <w:qFormat/>
    <w:rsid w:val="0028587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85874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285874"/>
    <w:rPr>
      <w:color w:val="0066CC"/>
      <w:u w:val="single"/>
    </w:rPr>
  </w:style>
  <w:style w:type="paragraph" w:customStyle="1" w:styleId="stx">
    <w:name w:val="stx"/>
    <w:basedOn w:val="a"/>
    <w:uiPriority w:val="99"/>
    <w:rsid w:val="00285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58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820</Words>
  <Characters>4677</Characters>
  <Application>Microsoft Office Word</Application>
  <DocSecurity>0</DocSecurity>
  <Lines>38</Lines>
  <Paragraphs>10</Paragraphs>
  <ScaleCrop>false</ScaleCrop>
  <Company>DG Win&amp;Soft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2024-10-03T09:45:00Z</dcterms:created>
  <dcterms:modified xsi:type="dcterms:W3CDTF">2024-10-03T09:54:00Z</dcterms:modified>
</cp:coreProperties>
</file>