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B6" w:rsidRPr="00CC3EC3" w:rsidRDefault="004A08B6" w:rsidP="004A08B6">
      <w:pPr>
        <w:jc w:val="center"/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4A08B6" w:rsidRPr="00CC3EC3" w:rsidRDefault="004A08B6" w:rsidP="004A08B6">
      <w:pPr>
        <w:jc w:val="center"/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 xml:space="preserve">«Детский сад с.Башлыкент» </w:t>
      </w:r>
    </w:p>
    <w:p w:rsidR="004A08B6" w:rsidRPr="00CC3EC3" w:rsidRDefault="004A08B6" w:rsidP="004A08B6">
      <w:pPr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> </w:t>
      </w:r>
    </w:p>
    <w:p w:rsidR="004A08B6" w:rsidRDefault="004A08B6" w:rsidP="004A08B6">
      <w:pPr>
        <w:jc w:val="right"/>
        <w:rPr>
          <w:b/>
          <w:sz w:val="28"/>
          <w:szCs w:val="28"/>
          <w:lang w:eastAsia="ru-RU"/>
        </w:rPr>
      </w:pPr>
    </w:p>
    <w:p w:rsidR="004A08B6" w:rsidRDefault="004A08B6" w:rsidP="004A08B6">
      <w:pPr>
        <w:jc w:val="right"/>
        <w:rPr>
          <w:b/>
          <w:sz w:val="28"/>
          <w:szCs w:val="28"/>
          <w:lang w:eastAsia="ru-RU"/>
        </w:rPr>
      </w:pPr>
    </w:p>
    <w:p w:rsidR="004A08B6" w:rsidRPr="00CC3EC3" w:rsidRDefault="004A08B6" w:rsidP="004A08B6">
      <w:pPr>
        <w:jc w:val="right"/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>УТВЕРЖДАЮ:</w:t>
      </w:r>
    </w:p>
    <w:p w:rsidR="004A08B6" w:rsidRPr="00CC3EC3" w:rsidRDefault="004A08B6" w:rsidP="004A08B6">
      <w:pPr>
        <w:jc w:val="right"/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 xml:space="preserve">Заведующая МКДОУ </w:t>
      </w:r>
    </w:p>
    <w:p w:rsidR="004A08B6" w:rsidRPr="00CC3EC3" w:rsidRDefault="004A08B6" w:rsidP="004A08B6">
      <w:pPr>
        <w:jc w:val="right"/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 xml:space="preserve">«Детский сад с.Башлыкент» </w:t>
      </w:r>
    </w:p>
    <w:p w:rsidR="004A08B6" w:rsidRPr="00CC3EC3" w:rsidRDefault="004A08B6" w:rsidP="004A08B6">
      <w:pPr>
        <w:jc w:val="right"/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>П.З.</w:t>
      </w:r>
      <w:r>
        <w:rPr>
          <w:b/>
          <w:sz w:val="28"/>
          <w:szCs w:val="28"/>
          <w:lang w:eastAsia="ru-RU"/>
        </w:rPr>
        <w:t xml:space="preserve"> </w:t>
      </w:r>
      <w:r w:rsidRPr="00CC3EC3">
        <w:rPr>
          <w:b/>
          <w:sz w:val="28"/>
          <w:szCs w:val="28"/>
          <w:lang w:eastAsia="ru-RU"/>
        </w:rPr>
        <w:t xml:space="preserve">Арсланбекова </w:t>
      </w:r>
    </w:p>
    <w:p w:rsidR="004A08B6" w:rsidRPr="00CC3EC3" w:rsidRDefault="004A08B6" w:rsidP="004A08B6">
      <w:pPr>
        <w:jc w:val="right"/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>____________</w:t>
      </w:r>
    </w:p>
    <w:p w:rsidR="004A08B6" w:rsidRPr="00CC3EC3" w:rsidRDefault="004A08B6" w:rsidP="004A08B6">
      <w:pPr>
        <w:jc w:val="right"/>
        <w:rPr>
          <w:b/>
          <w:sz w:val="28"/>
          <w:szCs w:val="28"/>
          <w:lang w:eastAsia="ru-RU"/>
        </w:rPr>
      </w:pPr>
      <w:r w:rsidRPr="00CC3EC3">
        <w:rPr>
          <w:b/>
          <w:sz w:val="28"/>
          <w:szCs w:val="28"/>
          <w:lang w:eastAsia="ru-RU"/>
        </w:rPr>
        <w:t>«____»__________20__г.</w:t>
      </w:r>
    </w:p>
    <w:p w:rsidR="004A08B6" w:rsidRPr="00A10359" w:rsidRDefault="004A08B6" w:rsidP="004A08B6">
      <w:pPr>
        <w:jc w:val="right"/>
        <w:rPr>
          <w:sz w:val="28"/>
          <w:szCs w:val="28"/>
          <w:lang w:eastAsia="ru-RU"/>
        </w:rPr>
      </w:pPr>
      <w:r w:rsidRPr="00A10359">
        <w:rPr>
          <w:b/>
          <w:bCs/>
          <w:sz w:val="28"/>
          <w:szCs w:val="28"/>
          <w:lang w:eastAsia="ru-RU"/>
        </w:rPr>
        <w:t> </w:t>
      </w:r>
    </w:p>
    <w:p w:rsidR="004A08B6" w:rsidRPr="00A10359" w:rsidRDefault="004A08B6" w:rsidP="004A08B6">
      <w:pPr>
        <w:jc w:val="center"/>
        <w:rPr>
          <w:sz w:val="28"/>
          <w:szCs w:val="28"/>
          <w:lang w:eastAsia="ru-RU"/>
        </w:rPr>
      </w:pPr>
      <w:r w:rsidRPr="00A10359">
        <w:rPr>
          <w:b/>
          <w:bCs/>
          <w:sz w:val="28"/>
          <w:szCs w:val="28"/>
          <w:lang w:eastAsia="ru-RU"/>
        </w:rPr>
        <w:t> </w:t>
      </w:r>
    </w:p>
    <w:p w:rsidR="004A08B6" w:rsidRPr="00A10359" w:rsidRDefault="004A08B6" w:rsidP="004A08B6">
      <w:pPr>
        <w:rPr>
          <w:sz w:val="28"/>
          <w:szCs w:val="28"/>
          <w:lang w:eastAsia="ru-RU"/>
        </w:rPr>
      </w:pPr>
      <w:r w:rsidRPr="00A10359">
        <w:rPr>
          <w:b/>
          <w:bCs/>
          <w:sz w:val="28"/>
          <w:szCs w:val="28"/>
          <w:lang w:eastAsia="ru-RU"/>
        </w:rPr>
        <w:t> </w:t>
      </w:r>
    </w:p>
    <w:p w:rsidR="007335A4" w:rsidRDefault="007335A4">
      <w:pPr>
        <w:pStyle w:val="a3"/>
        <w:ind w:left="0" w:firstLine="0"/>
        <w:jc w:val="left"/>
      </w:pPr>
    </w:p>
    <w:p w:rsidR="007335A4" w:rsidRDefault="007335A4">
      <w:pPr>
        <w:pStyle w:val="a3"/>
        <w:ind w:left="0" w:firstLine="0"/>
        <w:jc w:val="left"/>
      </w:pPr>
    </w:p>
    <w:p w:rsidR="007335A4" w:rsidRDefault="007335A4">
      <w:pPr>
        <w:pStyle w:val="a3"/>
        <w:ind w:left="0" w:firstLine="0"/>
        <w:jc w:val="left"/>
      </w:pPr>
    </w:p>
    <w:p w:rsidR="007335A4" w:rsidRDefault="007335A4">
      <w:pPr>
        <w:pStyle w:val="a3"/>
        <w:ind w:left="0" w:firstLine="0"/>
        <w:jc w:val="left"/>
      </w:pPr>
    </w:p>
    <w:p w:rsidR="007335A4" w:rsidRDefault="007335A4">
      <w:pPr>
        <w:pStyle w:val="a3"/>
        <w:ind w:left="0" w:firstLine="0"/>
        <w:jc w:val="left"/>
      </w:pPr>
    </w:p>
    <w:p w:rsidR="007335A4" w:rsidRDefault="007335A4">
      <w:pPr>
        <w:pStyle w:val="a3"/>
        <w:spacing w:before="214"/>
        <w:ind w:left="0" w:firstLine="0"/>
        <w:jc w:val="left"/>
      </w:pPr>
    </w:p>
    <w:p w:rsidR="007335A4" w:rsidRPr="004A08B6" w:rsidRDefault="00307E70">
      <w:pPr>
        <w:ind w:left="348" w:right="70"/>
        <w:jc w:val="center"/>
        <w:rPr>
          <w:b/>
          <w:sz w:val="44"/>
          <w:szCs w:val="44"/>
        </w:rPr>
      </w:pPr>
      <w:r w:rsidRPr="004A08B6">
        <w:rPr>
          <w:b/>
          <w:spacing w:val="-2"/>
          <w:sz w:val="44"/>
          <w:szCs w:val="44"/>
        </w:rPr>
        <w:t>ПОЛОЖЕНИЕ</w:t>
      </w:r>
    </w:p>
    <w:p w:rsidR="007335A4" w:rsidRPr="004A08B6" w:rsidRDefault="00307E70">
      <w:pPr>
        <w:spacing w:before="163"/>
        <w:ind w:left="348" w:right="71"/>
        <w:jc w:val="center"/>
        <w:rPr>
          <w:b/>
          <w:sz w:val="44"/>
          <w:szCs w:val="44"/>
        </w:rPr>
      </w:pPr>
      <w:r w:rsidRPr="004A08B6">
        <w:rPr>
          <w:b/>
          <w:sz w:val="44"/>
          <w:szCs w:val="44"/>
        </w:rPr>
        <w:t>о</w:t>
      </w:r>
      <w:r w:rsidRPr="004A08B6">
        <w:rPr>
          <w:b/>
          <w:spacing w:val="-7"/>
          <w:sz w:val="44"/>
          <w:szCs w:val="44"/>
        </w:rPr>
        <w:t xml:space="preserve"> </w:t>
      </w:r>
      <w:r w:rsidRPr="004A08B6">
        <w:rPr>
          <w:b/>
          <w:sz w:val="44"/>
          <w:szCs w:val="44"/>
        </w:rPr>
        <w:t>порядке</w:t>
      </w:r>
      <w:r w:rsidRPr="004A08B6">
        <w:rPr>
          <w:b/>
          <w:spacing w:val="-7"/>
          <w:sz w:val="44"/>
          <w:szCs w:val="44"/>
        </w:rPr>
        <w:t xml:space="preserve"> </w:t>
      </w:r>
      <w:r w:rsidRPr="004A08B6">
        <w:rPr>
          <w:b/>
          <w:sz w:val="44"/>
          <w:szCs w:val="44"/>
        </w:rPr>
        <w:t>рассмотрения</w:t>
      </w:r>
      <w:r w:rsidRPr="004A08B6">
        <w:rPr>
          <w:b/>
          <w:spacing w:val="-9"/>
          <w:sz w:val="44"/>
          <w:szCs w:val="44"/>
        </w:rPr>
        <w:t xml:space="preserve"> </w:t>
      </w:r>
      <w:r w:rsidRPr="004A08B6">
        <w:rPr>
          <w:b/>
          <w:sz w:val="44"/>
          <w:szCs w:val="44"/>
        </w:rPr>
        <w:t>обращений</w:t>
      </w:r>
      <w:r w:rsidRPr="004A08B6">
        <w:rPr>
          <w:b/>
          <w:spacing w:val="-7"/>
          <w:sz w:val="44"/>
          <w:szCs w:val="44"/>
        </w:rPr>
        <w:t xml:space="preserve"> </w:t>
      </w:r>
      <w:r w:rsidRPr="004A08B6">
        <w:rPr>
          <w:b/>
          <w:spacing w:val="-2"/>
          <w:sz w:val="44"/>
          <w:szCs w:val="44"/>
        </w:rPr>
        <w:t>граждан</w:t>
      </w:r>
    </w:p>
    <w:p w:rsidR="007335A4" w:rsidRPr="004A08B6" w:rsidRDefault="00307E70">
      <w:pPr>
        <w:spacing w:before="161"/>
        <w:ind w:left="348"/>
        <w:jc w:val="center"/>
        <w:rPr>
          <w:b/>
          <w:sz w:val="44"/>
          <w:szCs w:val="44"/>
        </w:rPr>
      </w:pPr>
      <w:r w:rsidRPr="004A08B6">
        <w:rPr>
          <w:b/>
          <w:sz w:val="44"/>
          <w:szCs w:val="44"/>
        </w:rPr>
        <w:t>в</w:t>
      </w:r>
      <w:r w:rsidRPr="004A08B6">
        <w:rPr>
          <w:b/>
          <w:spacing w:val="-10"/>
          <w:sz w:val="44"/>
          <w:szCs w:val="44"/>
        </w:rPr>
        <w:t xml:space="preserve"> </w:t>
      </w:r>
      <w:r w:rsidRPr="004A08B6">
        <w:rPr>
          <w:b/>
          <w:sz w:val="44"/>
          <w:szCs w:val="44"/>
        </w:rPr>
        <w:t>муниципальном</w:t>
      </w:r>
      <w:r w:rsidR="004A08B6" w:rsidRPr="004A08B6">
        <w:rPr>
          <w:b/>
          <w:sz w:val="44"/>
          <w:szCs w:val="44"/>
        </w:rPr>
        <w:t xml:space="preserve"> казенном</w:t>
      </w:r>
      <w:r w:rsidRPr="004A08B6">
        <w:rPr>
          <w:b/>
          <w:spacing w:val="-9"/>
          <w:sz w:val="44"/>
          <w:szCs w:val="44"/>
        </w:rPr>
        <w:t xml:space="preserve"> </w:t>
      </w:r>
      <w:r w:rsidRPr="004A08B6">
        <w:rPr>
          <w:b/>
          <w:sz w:val="44"/>
          <w:szCs w:val="44"/>
        </w:rPr>
        <w:t>дошкольном</w:t>
      </w:r>
      <w:r w:rsidRPr="004A08B6">
        <w:rPr>
          <w:b/>
          <w:spacing w:val="-9"/>
          <w:sz w:val="44"/>
          <w:szCs w:val="44"/>
        </w:rPr>
        <w:t xml:space="preserve"> </w:t>
      </w:r>
      <w:r w:rsidRPr="004A08B6">
        <w:rPr>
          <w:b/>
          <w:sz w:val="44"/>
          <w:szCs w:val="44"/>
        </w:rPr>
        <w:t>образовательном</w:t>
      </w:r>
      <w:r w:rsidRPr="004A08B6">
        <w:rPr>
          <w:b/>
          <w:spacing w:val="-8"/>
          <w:sz w:val="44"/>
          <w:szCs w:val="44"/>
        </w:rPr>
        <w:t xml:space="preserve"> </w:t>
      </w:r>
      <w:r w:rsidRPr="004A08B6">
        <w:rPr>
          <w:b/>
          <w:spacing w:val="-2"/>
          <w:sz w:val="44"/>
          <w:szCs w:val="44"/>
        </w:rPr>
        <w:t>учреждении</w:t>
      </w:r>
    </w:p>
    <w:p w:rsidR="007335A4" w:rsidRPr="004A08B6" w:rsidRDefault="00307E70" w:rsidP="004A08B6">
      <w:pPr>
        <w:spacing w:before="160"/>
        <w:ind w:left="348" w:right="72"/>
        <w:jc w:val="center"/>
        <w:rPr>
          <w:sz w:val="44"/>
          <w:szCs w:val="44"/>
        </w:rPr>
      </w:pPr>
      <w:r w:rsidRPr="004A08B6">
        <w:rPr>
          <w:b/>
          <w:sz w:val="44"/>
          <w:szCs w:val="44"/>
        </w:rPr>
        <w:t>«Детский</w:t>
      </w:r>
      <w:r w:rsidRPr="004A08B6">
        <w:rPr>
          <w:b/>
          <w:spacing w:val="-5"/>
          <w:sz w:val="44"/>
          <w:szCs w:val="44"/>
        </w:rPr>
        <w:t xml:space="preserve"> </w:t>
      </w:r>
      <w:r w:rsidRPr="004A08B6">
        <w:rPr>
          <w:b/>
          <w:sz w:val="44"/>
          <w:szCs w:val="44"/>
        </w:rPr>
        <w:t>сад</w:t>
      </w:r>
      <w:r w:rsidRPr="004A08B6">
        <w:rPr>
          <w:b/>
          <w:spacing w:val="-4"/>
          <w:sz w:val="44"/>
          <w:szCs w:val="44"/>
        </w:rPr>
        <w:t xml:space="preserve"> </w:t>
      </w:r>
      <w:r w:rsidR="004A08B6" w:rsidRPr="004A08B6">
        <w:rPr>
          <w:b/>
          <w:sz w:val="44"/>
          <w:szCs w:val="44"/>
        </w:rPr>
        <w:t>с.Башлыкент»</w:t>
      </w:r>
    </w:p>
    <w:p w:rsidR="007335A4" w:rsidRDefault="007335A4">
      <w:pPr>
        <w:jc w:val="center"/>
        <w:rPr>
          <w:sz w:val="28"/>
        </w:rPr>
        <w:sectPr w:rsidR="007335A4">
          <w:type w:val="continuous"/>
          <w:pgSz w:w="11910" w:h="16840"/>
          <w:pgMar w:top="1300" w:right="660" w:bottom="280" w:left="1020" w:header="720" w:footer="720" w:gutter="0"/>
          <w:cols w:space="720"/>
        </w:sectPr>
      </w:pPr>
    </w:p>
    <w:p w:rsidR="007335A4" w:rsidRDefault="00307E70">
      <w:pPr>
        <w:pStyle w:val="Heading1"/>
        <w:numPr>
          <w:ilvl w:val="0"/>
          <w:numId w:val="6"/>
        </w:numPr>
        <w:tabs>
          <w:tab w:val="left" w:pos="454"/>
        </w:tabs>
        <w:spacing w:before="72"/>
        <w:ind w:left="454" w:hanging="180"/>
        <w:jc w:val="center"/>
        <w:rPr>
          <w:color w:val="2B2B2B"/>
          <w:sz w:val="22"/>
        </w:rPr>
      </w:pPr>
      <w:r>
        <w:rPr>
          <w:color w:val="2B2B2B"/>
        </w:rPr>
        <w:lastRenderedPageBreak/>
        <w:t>Общие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2"/>
        </w:rPr>
        <w:t>положения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65"/>
        </w:tabs>
        <w:spacing w:before="271"/>
        <w:ind w:right="113" w:firstLine="283"/>
        <w:jc w:val="both"/>
        <w:rPr>
          <w:color w:val="2B2B2B"/>
          <w:sz w:val="24"/>
        </w:rPr>
      </w:pPr>
      <w:proofErr w:type="gramStart"/>
      <w:r>
        <w:rPr>
          <w:color w:val="2B2B2B"/>
          <w:sz w:val="24"/>
        </w:rPr>
        <w:t xml:space="preserve">Настоящее Положение о порядке рассмотрения обращений граждан в муниципальное </w:t>
      </w:r>
      <w:r w:rsidR="004A08B6">
        <w:rPr>
          <w:color w:val="2B2B2B"/>
          <w:sz w:val="24"/>
        </w:rPr>
        <w:t xml:space="preserve">казенное </w:t>
      </w:r>
      <w:r>
        <w:rPr>
          <w:color w:val="2B2B2B"/>
          <w:sz w:val="24"/>
        </w:rPr>
        <w:t xml:space="preserve">дошкольное образовательное учреждение «Детский сад </w:t>
      </w:r>
      <w:r w:rsidR="004A08B6">
        <w:rPr>
          <w:color w:val="2B2B2B"/>
          <w:sz w:val="24"/>
        </w:rPr>
        <w:t>с.Башлыкент</w:t>
      </w:r>
      <w:r>
        <w:rPr>
          <w:color w:val="2B2B2B"/>
          <w:sz w:val="24"/>
        </w:rPr>
        <w:t xml:space="preserve">» </w:t>
      </w:r>
      <w:r>
        <w:rPr>
          <w:color w:val="2B2B2B"/>
          <w:sz w:val="24"/>
        </w:rPr>
        <w:t>(далее – ДОУ) разработано в соответствии с Федеральным законом от 02.</w:t>
      </w:r>
      <w:r>
        <w:rPr>
          <w:color w:val="2B2B2B"/>
          <w:sz w:val="24"/>
        </w:rPr>
        <w:t>05.2006 №59-ФЗ «О порядке рассмотрения обращений граждан Российской Федерации» и указом Президента Российской Федерации В.В. Путина от 17.04.2017 года № 171 «</w:t>
      </w:r>
      <w:r>
        <w:rPr>
          <w:sz w:val="24"/>
        </w:rPr>
        <w:t>О мониторинге и анализе результатов рассмотрения обращений граждан и организаций»</w:t>
      </w:r>
      <w:r>
        <w:rPr>
          <w:color w:val="2B2B2B"/>
          <w:sz w:val="24"/>
        </w:rPr>
        <w:t>.</w:t>
      </w:r>
      <w:proofErr w:type="gramEnd"/>
    </w:p>
    <w:p w:rsidR="007335A4" w:rsidRDefault="00307E70">
      <w:pPr>
        <w:pStyle w:val="a3"/>
        <w:ind w:right="119"/>
      </w:pPr>
      <w:r>
        <w:rPr>
          <w:color w:val="2B2B2B"/>
        </w:rPr>
        <w:t>Положением регу</w:t>
      </w:r>
      <w:r>
        <w:rPr>
          <w:color w:val="2B2B2B"/>
        </w:rPr>
        <w:t>лируются правоотношения, связанные с реализацией гражданином Российской Федерации закрепленного за ним Конституцией РФ права обращения в органы местного самоуправления, устанавливается порядок рассмотрения обращений граждан в администрацию ДОУ.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932"/>
        </w:tabs>
        <w:ind w:right="115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Организация</w:t>
      </w:r>
      <w:r>
        <w:rPr>
          <w:color w:val="2B2B2B"/>
          <w:sz w:val="24"/>
        </w:rPr>
        <w:t xml:space="preserve"> работы с обращениями граждан в администрацию ДОУ ведется в соответствии с Конституцией РФ, Федеральным законом от 02.05.2006 г. № 59-ФЗ «О порядке рассмотрения обращений граждан Российской Федерации», Уставом ДОУ и настоящим </w:t>
      </w:r>
      <w:r>
        <w:rPr>
          <w:color w:val="2B2B2B"/>
          <w:spacing w:val="-2"/>
          <w:sz w:val="24"/>
        </w:rPr>
        <w:t>Положением.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16"/>
        </w:tabs>
        <w:spacing w:before="1"/>
        <w:ind w:left="816" w:hanging="420"/>
        <w:jc w:val="both"/>
        <w:rPr>
          <w:color w:val="2B2B2B"/>
          <w:sz w:val="24"/>
        </w:rPr>
      </w:pPr>
      <w:r>
        <w:rPr>
          <w:color w:val="2B2B2B"/>
          <w:sz w:val="24"/>
        </w:rPr>
        <w:t>Установленный</w:t>
      </w:r>
      <w:r>
        <w:rPr>
          <w:color w:val="2B2B2B"/>
          <w:spacing w:val="-5"/>
          <w:sz w:val="24"/>
        </w:rPr>
        <w:t xml:space="preserve"> </w:t>
      </w:r>
      <w:r>
        <w:rPr>
          <w:color w:val="2B2B2B"/>
          <w:sz w:val="24"/>
        </w:rPr>
        <w:t>наст</w:t>
      </w:r>
      <w:r>
        <w:rPr>
          <w:color w:val="2B2B2B"/>
          <w:sz w:val="24"/>
        </w:rPr>
        <w:t>оящим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Положением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порядок</w:t>
      </w:r>
      <w:r>
        <w:rPr>
          <w:color w:val="2B2B2B"/>
          <w:spacing w:val="-2"/>
          <w:sz w:val="24"/>
        </w:rPr>
        <w:t xml:space="preserve"> рассмотрения</w:t>
      </w:r>
    </w:p>
    <w:p w:rsidR="007335A4" w:rsidRDefault="00307E70">
      <w:pPr>
        <w:pStyle w:val="a3"/>
        <w:ind w:right="117"/>
      </w:pPr>
      <w:r>
        <w:rPr>
          <w:color w:val="2B2B2B"/>
        </w:rPr>
        <w:t>обращений граждан распространяется на все обращения граждан, за исключением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обращений, которые подлежат рассмотрению в ином порядке, установленном федеральными конституционными законами и иными федеральными законами, а также писем, исполненных на официальных бланках учреждений, организаций, предприятий, подписанных их руководителя</w:t>
      </w:r>
      <w:r>
        <w:rPr>
          <w:color w:val="2B2B2B"/>
        </w:rPr>
        <w:t>ми, уполномоченными на то лицами, которые рассматриваются в порядке, установленном для общей корреспонденции.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901"/>
        </w:tabs>
        <w:ind w:right="114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Установленный настоящим Положением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</w:t>
      </w:r>
      <w:r>
        <w:rPr>
          <w:color w:val="2B2B2B"/>
          <w:sz w:val="24"/>
        </w:rPr>
        <w:t>йской Федерации или федеральным законом.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62"/>
        </w:tabs>
        <w:ind w:right="121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</w:t>
      </w:r>
      <w:r>
        <w:rPr>
          <w:color w:val="2B2B2B"/>
          <w:sz w:val="24"/>
        </w:rPr>
        <w:t>ращении, направление письменного обращения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в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государственный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орган,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орган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местного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самоуправления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или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должностному</w:t>
      </w:r>
      <w:r>
        <w:rPr>
          <w:color w:val="2B2B2B"/>
          <w:spacing w:val="-9"/>
          <w:sz w:val="24"/>
        </w:rPr>
        <w:t xml:space="preserve"> </w:t>
      </w:r>
      <w:r>
        <w:rPr>
          <w:color w:val="2B2B2B"/>
          <w:sz w:val="24"/>
        </w:rPr>
        <w:t>лицу, в компетенцию которых входит решение поставленных в обращение вопросов.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908"/>
        </w:tabs>
        <w:spacing w:before="1"/>
        <w:ind w:right="114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Администрация ДОУ систематически анализирует и обобщает обращен</w:t>
      </w:r>
      <w:r>
        <w:rPr>
          <w:color w:val="2B2B2B"/>
          <w:sz w:val="24"/>
        </w:rPr>
        <w:t>ия граждан содержащиеся в них критические замечания, с целью своевременного выявления и устранения причин, порождающих нарушение прав и охраняемых законом интересов граждан.</w:t>
      </w:r>
    </w:p>
    <w:p w:rsidR="007335A4" w:rsidRDefault="007335A4">
      <w:pPr>
        <w:pStyle w:val="a3"/>
        <w:ind w:left="0" w:firstLine="0"/>
        <w:jc w:val="left"/>
      </w:pPr>
    </w:p>
    <w:p w:rsidR="007335A4" w:rsidRDefault="00307E70">
      <w:pPr>
        <w:pStyle w:val="Heading1"/>
        <w:numPr>
          <w:ilvl w:val="0"/>
          <w:numId w:val="6"/>
        </w:numPr>
        <w:tabs>
          <w:tab w:val="left" w:pos="3757"/>
        </w:tabs>
        <w:ind w:left="3757" w:hanging="240"/>
        <w:jc w:val="left"/>
        <w:rPr>
          <w:b w:val="0"/>
          <w:color w:val="2B2B2B"/>
        </w:rPr>
      </w:pPr>
      <w:r>
        <w:rPr>
          <w:color w:val="2B2B2B"/>
        </w:rPr>
        <w:t>Право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граждан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-2"/>
        </w:rPr>
        <w:t xml:space="preserve"> обращение</w:t>
      </w:r>
    </w:p>
    <w:p w:rsidR="007335A4" w:rsidRDefault="007335A4">
      <w:pPr>
        <w:pStyle w:val="a3"/>
        <w:ind w:left="0" w:firstLine="0"/>
        <w:jc w:val="left"/>
        <w:rPr>
          <w:b/>
        </w:rPr>
      </w:pPr>
    </w:p>
    <w:p w:rsidR="007335A4" w:rsidRDefault="00307E70">
      <w:pPr>
        <w:pStyle w:val="a4"/>
        <w:numPr>
          <w:ilvl w:val="1"/>
          <w:numId w:val="6"/>
        </w:numPr>
        <w:tabs>
          <w:tab w:val="left" w:pos="848"/>
        </w:tabs>
        <w:ind w:right="123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Граждане имеют право обращаться лично, в установленно</w:t>
      </w:r>
      <w:r>
        <w:rPr>
          <w:color w:val="2B2B2B"/>
          <w:sz w:val="24"/>
        </w:rPr>
        <w:t>й форме, а также направлять индивидуальные и коллективные письменные обращения в администрацию ДОУ либо должностным лицам.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50"/>
        </w:tabs>
        <w:spacing w:before="1"/>
        <w:ind w:right="118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Граждане реализуют право на обращение свободно и добровольно, не нарушая прав и свободы других лиц.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16"/>
        </w:tabs>
        <w:spacing w:line="274" w:lineRule="exact"/>
        <w:ind w:left="816" w:hanging="420"/>
        <w:jc w:val="both"/>
        <w:rPr>
          <w:color w:val="2B2B2B"/>
          <w:sz w:val="24"/>
        </w:rPr>
      </w:pPr>
      <w:r>
        <w:rPr>
          <w:color w:val="2B2B2B"/>
          <w:sz w:val="24"/>
        </w:rPr>
        <w:t>Форма</w:t>
      </w:r>
      <w:r>
        <w:rPr>
          <w:color w:val="2B2B2B"/>
          <w:spacing w:val="-5"/>
          <w:sz w:val="24"/>
        </w:rPr>
        <w:t xml:space="preserve"> </w:t>
      </w:r>
      <w:r>
        <w:rPr>
          <w:color w:val="2B2B2B"/>
          <w:sz w:val="24"/>
        </w:rPr>
        <w:t>обращения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гражданами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выбира</w:t>
      </w:r>
      <w:r>
        <w:rPr>
          <w:color w:val="2B2B2B"/>
          <w:sz w:val="24"/>
        </w:rPr>
        <w:t>ется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pacing w:val="-2"/>
          <w:sz w:val="24"/>
        </w:rPr>
        <w:t>самостоятельно.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16"/>
        </w:tabs>
        <w:ind w:left="816" w:hanging="420"/>
        <w:jc w:val="both"/>
        <w:rPr>
          <w:color w:val="2B2B2B"/>
          <w:sz w:val="24"/>
        </w:rPr>
      </w:pPr>
      <w:r>
        <w:rPr>
          <w:color w:val="2B2B2B"/>
          <w:sz w:val="24"/>
        </w:rPr>
        <w:t>Рассмотрение</w:t>
      </w:r>
      <w:r>
        <w:rPr>
          <w:color w:val="2B2B2B"/>
          <w:spacing w:val="-7"/>
          <w:sz w:val="24"/>
        </w:rPr>
        <w:t xml:space="preserve"> </w:t>
      </w:r>
      <w:r>
        <w:rPr>
          <w:color w:val="2B2B2B"/>
          <w:sz w:val="24"/>
        </w:rPr>
        <w:t>обращений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граждан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осуществляется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pacing w:val="-2"/>
          <w:sz w:val="24"/>
        </w:rPr>
        <w:t>бесплатно.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16"/>
        </w:tabs>
        <w:ind w:left="816" w:hanging="420"/>
        <w:jc w:val="both"/>
        <w:rPr>
          <w:color w:val="2B2B2B"/>
          <w:sz w:val="24"/>
        </w:rPr>
      </w:pPr>
      <w:r>
        <w:rPr>
          <w:color w:val="2B2B2B"/>
          <w:sz w:val="24"/>
        </w:rPr>
        <w:t>При</w:t>
      </w:r>
      <w:r>
        <w:rPr>
          <w:color w:val="2B2B2B"/>
          <w:spacing w:val="-7"/>
          <w:sz w:val="24"/>
        </w:rPr>
        <w:t xml:space="preserve"> </w:t>
      </w:r>
      <w:r>
        <w:rPr>
          <w:color w:val="2B2B2B"/>
          <w:sz w:val="24"/>
        </w:rPr>
        <w:t>рассмотрении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обращения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в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администрацию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ДОУ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гражданин</w:t>
      </w:r>
      <w:r>
        <w:rPr>
          <w:color w:val="2B2B2B"/>
          <w:spacing w:val="-5"/>
          <w:sz w:val="24"/>
        </w:rPr>
        <w:t xml:space="preserve"> </w:t>
      </w:r>
      <w:r>
        <w:rPr>
          <w:color w:val="2B2B2B"/>
          <w:sz w:val="24"/>
        </w:rPr>
        <w:t>имеет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pacing w:val="-2"/>
          <w:sz w:val="24"/>
        </w:rPr>
        <w:t>право:</w:t>
      </w:r>
    </w:p>
    <w:p w:rsidR="007335A4" w:rsidRDefault="00307E70">
      <w:pPr>
        <w:pStyle w:val="a4"/>
        <w:numPr>
          <w:ilvl w:val="2"/>
          <w:numId w:val="6"/>
        </w:numPr>
        <w:tabs>
          <w:tab w:val="left" w:pos="699"/>
        </w:tabs>
        <w:ind w:right="121" w:firstLine="283"/>
        <w:rPr>
          <w:sz w:val="24"/>
        </w:rPr>
      </w:pPr>
      <w:r>
        <w:rPr>
          <w:color w:val="2B2B2B"/>
          <w:sz w:val="24"/>
        </w:rPr>
        <w:t>Представлять дополнительные документы и материалы, либо обращаться с просьбой об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 xml:space="preserve">их </w:t>
      </w:r>
      <w:r>
        <w:rPr>
          <w:color w:val="2B2B2B"/>
          <w:spacing w:val="-2"/>
          <w:sz w:val="24"/>
        </w:rPr>
        <w:t>истребовании.</w:t>
      </w:r>
    </w:p>
    <w:p w:rsidR="007335A4" w:rsidRDefault="00307E70">
      <w:pPr>
        <w:pStyle w:val="a4"/>
        <w:numPr>
          <w:ilvl w:val="2"/>
          <w:numId w:val="6"/>
        </w:numPr>
        <w:tabs>
          <w:tab w:val="left" w:pos="711"/>
        </w:tabs>
        <w:ind w:right="120" w:firstLine="283"/>
        <w:rPr>
          <w:sz w:val="24"/>
        </w:rPr>
      </w:pPr>
      <w:r>
        <w:rPr>
          <w:color w:val="2B2B2B"/>
          <w:sz w:val="24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лиц, если в указанных документах и материалах не содержатся сведения, составляющие государственную или иную охран</w:t>
      </w:r>
      <w:r>
        <w:rPr>
          <w:color w:val="2B2B2B"/>
          <w:sz w:val="24"/>
        </w:rPr>
        <w:t>яемую федеральным законом тайну.</w:t>
      </w:r>
    </w:p>
    <w:p w:rsidR="007335A4" w:rsidRDefault="00307E70">
      <w:pPr>
        <w:pStyle w:val="a4"/>
        <w:numPr>
          <w:ilvl w:val="2"/>
          <w:numId w:val="6"/>
        </w:numPr>
        <w:tabs>
          <w:tab w:val="left" w:pos="793"/>
        </w:tabs>
        <w:ind w:right="116" w:firstLine="283"/>
        <w:rPr>
          <w:sz w:val="24"/>
        </w:rPr>
      </w:pPr>
      <w:r>
        <w:rPr>
          <w:color w:val="2B2B2B"/>
          <w:sz w:val="24"/>
        </w:rPr>
        <w:t>Получать письменный ответ по существу поставленных в обращение вопросов, за исключением случаев, указанных в п.п. 5.4, 5.8 настоящего Положения уведомление о переадресации письменного обращения в государственные органы, орг</w:t>
      </w:r>
      <w:r>
        <w:rPr>
          <w:color w:val="2B2B2B"/>
          <w:sz w:val="24"/>
        </w:rPr>
        <w:t>ан местного самоуправления или должностному лицу, в компетенцию которых входит решение поставленных в обращении вопросов.</w:t>
      </w:r>
    </w:p>
    <w:p w:rsidR="007335A4" w:rsidRDefault="007335A4">
      <w:pPr>
        <w:jc w:val="both"/>
        <w:rPr>
          <w:sz w:val="24"/>
        </w:rPr>
        <w:sectPr w:rsidR="007335A4">
          <w:pgSz w:w="11910" w:h="16840"/>
          <w:pgMar w:top="480" w:right="660" w:bottom="280" w:left="1020" w:header="720" w:footer="720" w:gutter="0"/>
          <w:cols w:space="720"/>
        </w:sectPr>
      </w:pPr>
    </w:p>
    <w:p w:rsidR="007335A4" w:rsidRDefault="00307E70">
      <w:pPr>
        <w:pStyle w:val="a4"/>
        <w:numPr>
          <w:ilvl w:val="2"/>
          <w:numId w:val="6"/>
        </w:numPr>
        <w:tabs>
          <w:tab w:val="left" w:pos="707"/>
        </w:tabs>
        <w:spacing w:before="67"/>
        <w:ind w:right="121" w:firstLine="283"/>
        <w:jc w:val="left"/>
        <w:rPr>
          <w:sz w:val="24"/>
        </w:rPr>
      </w:pPr>
      <w:r>
        <w:rPr>
          <w:color w:val="2B2B2B"/>
          <w:sz w:val="24"/>
        </w:rPr>
        <w:lastRenderedPageBreak/>
        <w:t>Обращаться с жалобой на принятое по обращению решение или действие (бездействие), а также с заявлением о прекращении рас</w:t>
      </w:r>
      <w:r>
        <w:rPr>
          <w:color w:val="2B2B2B"/>
          <w:sz w:val="24"/>
        </w:rPr>
        <w:t>смотрения обращения.</w:t>
      </w:r>
    </w:p>
    <w:p w:rsidR="007335A4" w:rsidRDefault="007335A4">
      <w:pPr>
        <w:pStyle w:val="a3"/>
        <w:ind w:left="0" w:firstLine="0"/>
        <w:jc w:val="left"/>
      </w:pPr>
    </w:p>
    <w:p w:rsidR="007335A4" w:rsidRDefault="00307E70">
      <w:pPr>
        <w:pStyle w:val="Heading1"/>
        <w:numPr>
          <w:ilvl w:val="0"/>
          <w:numId w:val="6"/>
        </w:numPr>
        <w:tabs>
          <w:tab w:val="left" w:pos="3205"/>
        </w:tabs>
        <w:ind w:left="3205" w:hanging="240"/>
        <w:jc w:val="left"/>
        <w:rPr>
          <w:color w:val="2B2B2B"/>
        </w:rPr>
      </w:pPr>
      <w:r>
        <w:rPr>
          <w:color w:val="2B2B2B"/>
        </w:rPr>
        <w:t>Требования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к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письменному</w:t>
      </w:r>
      <w:r>
        <w:rPr>
          <w:color w:val="2B2B2B"/>
          <w:spacing w:val="-3"/>
        </w:rPr>
        <w:t xml:space="preserve"> </w:t>
      </w:r>
      <w:r>
        <w:rPr>
          <w:color w:val="2B2B2B"/>
          <w:spacing w:val="-2"/>
        </w:rPr>
        <w:t>обращению</w:t>
      </w:r>
    </w:p>
    <w:p w:rsidR="007335A4" w:rsidRDefault="007335A4">
      <w:pPr>
        <w:pStyle w:val="a3"/>
        <w:ind w:left="0" w:firstLine="0"/>
        <w:jc w:val="left"/>
        <w:rPr>
          <w:b/>
        </w:rPr>
      </w:pPr>
    </w:p>
    <w:p w:rsidR="007335A4" w:rsidRDefault="00307E70">
      <w:pPr>
        <w:pStyle w:val="a4"/>
        <w:numPr>
          <w:ilvl w:val="1"/>
          <w:numId w:val="6"/>
        </w:numPr>
        <w:tabs>
          <w:tab w:val="left" w:pos="855"/>
        </w:tabs>
        <w:ind w:right="122" w:firstLine="283"/>
        <w:jc w:val="both"/>
        <w:rPr>
          <w:color w:val="2B2B2B"/>
          <w:sz w:val="24"/>
        </w:rPr>
      </w:pPr>
      <w:proofErr w:type="gramStart"/>
      <w:r>
        <w:rPr>
          <w:color w:val="2B2B2B"/>
          <w:sz w:val="24"/>
        </w:rPr>
        <w:t xml:space="preserve">В письменном обращении граждан в обязательном порядке указывается наименование администрации, либо фамилия, имя, отчество соответствующего должностного лица или его должность в администрации ДОУ, а </w:t>
      </w:r>
      <w:r>
        <w:rPr>
          <w:color w:val="2B2B2B"/>
          <w:sz w:val="24"/>
        </w:rPr>
        <w:t>также свою фамилию, имя, отчество, почтовый адрес, по которому должен быть направлен ответ, уведомление переадресации обращения, излагает суть предложения, заявления или жалобы, ставит личную подпись и дату.</w:t>
      </w:r>
      <w:proofErr w:type="gramEnd"/>
    </w:p>
    <w:p w:rsidR="007335A4" w:rsidRDefault="00307E70">
      <w:pPr>
        <w:pStyle w:val="a4"/>
        <w:numPr>
          <w:ilvl w:val="1"/>
          <w:numId w:val="6"/>
        </w:numPr>
        <w:tabs>
          <w:tab w:val="left" w:pos="865"/>
        </w:tabs>
        <w:ind w:right="122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В случае необходимости в подтверждение своих доводов гражданин по письменному обращению прилагает документы и материалы либо их копии, книжки и оригиналы иных документов, приложенные к обращениям, возвращаются заявителям по их просьбе.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31"/>
        </w:tabs>
        <w:spacing w:before="1"/>
        <w:ind w:right="114" w:firstLine="283"/>
        <w:jc w:val="both"/>
        <w:rPr>
          <w:sz w:val="24"/>
        </w:rPr>
      </w:pPr>
      <w:r>
        <w:rPr>
          <w:sz w:val="24"/>
        </w:rPr>
        <w:t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</w:t>
      </w:r>
      <w:r>
        <w:rPr>
          <w:sz w:val="24"/>
        </w:rPr>
        <w:t>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</w:t>
      </w:r>
      <w:r>
        <w:rPr>
          <w:sz w:val="24"/>
        </w:rPr>
        <w:t>тронной форме.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31"/>
        </w:tabs>
        <w:ind w:right="119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Гражданин направляет свое письменное обращение непосредственно на имя заведующей ДОУ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или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его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 xml:space="preserve">заместителей, в компетенции которых входит решение поставленных в обращении </w:t>
      </w:r>
      <w:r>
        <w:rPr>
          <w:color w:val="2B2B2B"/>
          <w:spacing w:val="-2"/>
          <w:sz w:val="24"/>
        </w:rPr>
        <w:t>вопросов.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31"/>
        </w:tabs>
        <w:ind w:right="113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Письменное обращение подлежит обязательной регистрации в течен</w:t>
      </w:r>
      <w:r>
        <w:rPr>
          <w:color w:val="2B2B2B"/>
          <w:sz w:val="24"/>
        </w:rPr>
        <w:t>ие трех дней с момента поступления. Все поступающие в администрацию ДОУ письменные обращения граждан принимаются, учитываются, регистрируются. Регистрационный индекс обращения граждан указывается в письменном обращении, который ставится в нижнем правом угл</w:t>
      </w:r>
      <w:r>
        <w:rPr>
          <w:color w:val="2B2B2B"/>
          <w:sz w:val="24"/>
        </w:rPr>
        <w:t>у</w:t>
      </w:r>
      <w:r>
        <w:rPr>
          <w:color w:val="2B2B2B"/>
          <w:spacing w:val="40"/>
          <w:sz w:val="24"/>
        </w:rPr>
        <w:t xml:space="preserve"> </w:t>
      </w:r>
      <w:r>
        <w:rPr>
          <w:color w:val="2B2B2B"/>
          <w:sz w:val="24"/>
        </w:rPr>
        <w:t>первого листа.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31"/>
        </w:tabs>
        <w:spacing w:before="1"/>
        <w:ind w:right="122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Письма граждан с пометкой «лично» после прочтения адресатом, в случае, если в них ставятся вопросы, требующие официальных ответов, передаются на регистрацию в установленном порядке.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31"/>
        </w:tabs>
        <w:ind w:right="117" w:firstLine="283"/>
        <w:jc w:val="both"/>
        <w:rPr>
          <w:color w:val="2B2B2B"/>
          <w:sz w:val="24"/>
        </w:rPr>
      </w:pPr>
      <w:proofErr w:type="gramStart"/>
      <w:r>
        <w:rPr>
          <w:color w:val="2B2B2B"/>
          <w:sz w:val="24"/>
        </w:rPr>
        <w:t>Письменное обращение, содержащее вопросы, решение которых</w:t>
      </w:r>
      <w:r>
        <w:rPr>
          <w:color w:val="2B2B2B"/>
          <w:sz w:val="24"/>
        </w:rPr>
        <w:t xml:space="preserve"> не входит в компетенцию администрации ДОУ, подлежит пересылке в течение семи дней со дня регистрации в соответствующий орган или соответствующему должностному лицу, в компетенцию которого входит решение поставленных в обращении вопросов, с уведомлением гр</w:t>
      </w:r>
      <w:r>
        <w:rPr>
          <w:color w:val="2B2B2B"/>
          <w:sz w:val="24"/>
        </w:rPr>
        <w:t>ажданина о переадресации его обращения, за исключением случая, указанного в п.п. 5.4, 5.8 настоящего положения.</w:t>
      </w:r>
      <w:proofErr w:type="gramEnd"/>
    </w:p>
    <w:p w:rsidR="007335A4" w:rsidRDefault="00307E70">
      <w:pPr>
        <w:pStyle w:val="a4"/>
        <w:numPr>
          <w:ilvl w:val="1"/>
          <w:numId w:val="6"/>
        </w:numPr>
        <w:tabs>
          <w:tab w:val="left" w:pos="831"/>
        </w:tabs>
        <w:ind w:right="119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Запрещается направлять жалобы граждан на рассмотрение тем должностным лицам администрации ДОУ, решение или действие (бездействие) которых обжалу</w:t>
      </w:r>
      <w:r>
        <w:rPr>
          <w:color w:val="2B2B2B"/>
          <w:sz w:val="24"/>
        </w:rPr>
        <w:t>ется.</w:t>
      </w:r>
    </w:p>
    <w:p w:rsidR="007335A4" w:rsidRDefault="007335A4">
      <w:pPr>
        <w:pStyle w:val="a3"/>
        <w:spacing w:before="5"/>
        <w:ind w:left="0" w:firstLine="0"/>
        <w:jc w:val="left"/>
      </w:pPr>
    </w:p>
    <w:p w:rsidR="007335A4" w:rsidRDefault="00307E70">
      <w:pPr>
        <w:pStyle w:val="a4"/>
        <w:numPr>
          <w:ilvl w:val="0"/>
          <w:numId w:val="6"/>
        </w:numPr>
        <w:tabs>
          <w:tab w:val="left" w:pos="3502"/>
        </w:tabs>
        <w:ind w:left="3502" w:hanging="180"/>
        <w:jc w:val="left"/>
        <w:rPr>
          <w:b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hyperlink r:id="rId5">
        <w:r>
          <w:rPr>
            <w:b/>
            <w:sz w:val="24"/>
          </w:rPr>
          <w:t>обращению</w:t>
        </w:r>
        <w:r>
          <w:rPr>
            <w:b/>
            <w:spacing w:val="-4"/>
            <w:sz w:val="24"/>
          </w:rPr>
          <w:t xml:space="preserve"> </w:t>
        </w:r>
        <w:r>
          <w:rPr>
            <w:b/>
            <w:sz w:val="24"/>
          </w:rPr>
          <w:t>на</w:t>
        </w:r>
        <w:r>
          <w:rPr>
            <w:b/>
            <w:spacing w:val="-2"/>
            <w:sz w:val="24"/>
          </w:rPr>
          <w:t xml:space="preserve"> </w:t>
        </w:r>
        <w:r>
          <w:rPr>
            <w:b/>
            <w:spacing w:val="-4"/>
            <w:sz w:val="24"/>
          </w:rPr>
          <w:t>сайт</w:t>
        </w:r>
      </w:hyperlink>
    </w:p>
    <w:p w:rsidR="007335A4" w:rsidRDefault="00307E70">
      <w:pPr>
        <w:pStyle w:val="a4"/>
        <w:numPr>
          <w:ilvl w:val="1"/>
          <w:numId w:val="6"/>
        </w:numPr>
        <w:tabs>
          <w:tab w:val="left" w:pos="831"/>
        </w:tabs>
        <w:spacing w:before="274" w:line="237" w:lineRule="auto"/>
        <w:ind w:right="126" w:firstLine="283"/>
        <w:jc w:val="both"/>
        <w:rPr>
          <w:sz w:val="24"/>
        </w:rPr>
      </w:pPr>
      <w:r>
        <w:rPr>
          <w:sz w:val="24"/>
        </w:rPr>
        <w:t>Обращения, направленные в электронном виде через официальный сайт, регистрируются и рассматриваются в соответствии с настоящим Положением.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31"/>
        </w:tabs>
        <w:spacing w:before="1"/>
        <w:ind w:right="116" w:firstLine="283"/>
        <w:jc w:val="both"/>
        <w:rPr>
          <w:sz w:val="24"/>
        </w:rPr>
      </w:pPr>
      <w:proofErr w:type="gramStart"/>
      <w:r>
        <w:rPr>
          <w:color w:val="2B2B2B"/>
          <w:sz w:val="24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</w:t>
      </w:r>
      <w:r>
        <w:rPr>
          <w:color w:val="2B2B2B"/>
          <w:spacing w:val="40"/>
          <w:sz w:val="24"/>
        </w:rPr>
        <w:t xml:space="preserve"> </w:t>
      </w:r>
      <w:r>
        <w:rPr>
          <w:color w:val="2B2B2B"/>
          <w:sz w:val="24"/>
        </w:rPr>
        <w:t>форме электронного документа, и почтовый адрес, если ответ должен быть направлен в пис</w:t>
      </w:r>
      <w:r>
        <w:rPr>
          <w:color w:val="2B2B2B"/>
          <w:sz w:val="24"/>
        </w:rPr>
        <w:t>ьменной форме.</w:t>
      </w:r>
      <w:proofErr w:type="gramEnd"/>
    </w:p>
    <w:p w:rsidR="007335A4" w:rsidRDefault="00307E70">
      <w:pPr>
        <w:pStyle w:val="a4"/>
        <w:numPr>
          <w:ilvl w:val="1"/>
          <w:numId w:val="6"/>
        </w:numPr>
        <w:tabs>
          <w:tab w:val="left" w:pos="831"/>
        </w:tabs>
        <w:ind w:right="120" w:firstLine="283"/>
        <w:jc w:val="both"/>
        <w:rPr>
          <w:sz w:val="24"/>
        </w:rPr>
      </w:pPr>
      <w:r>
        <w:rPr>
          <w:color w:val="2B2B2B"/>
          <w:sz w:val="24"/>
        </w:rPr>
        <w:t>Перед отправкой электронного обращения необходимо проверить правильность заполнения анкеты.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31"/>
        </w:tabs>
        <w:ind w:right="126" w:firstLine="283"/>
        <w:jc w:val="both"/>
        <w:rPr>
          <w:sz w:val="24"/>
        </w:rPr>
      </w:pPr>
      <w:r>
        <w:rPr>
          <w:sz w:val="24"/>
        </w:rPr>
        <w:t>Обращение может быть оставлено без ответа по существу с уведомлением заявителя о причинах принятия такого решения, если:</w:t>
      </w:r>
    </w:p>
    <w:p w:rsidR="007335A4" w:rsidRDefault="00307E70">
      <w:pPr>
        <w:pStyle w:val="a3"/>
        <w:ind w:left="456" w:firstLine="0"/>
      </w:pPr>
      <w:r>
        <w:t>в</w:t>
      </w:r>
      <w:r>
        <w:rPr>
          <w:spacing w:val="-6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содержится</w:t>
      </w:r>
      <w:r>
        <w:rPr>
          <w:spacing w:val="-3"/>
        </w:rPr>
        <w:t xml:space="preserve"> </w:t>
      </w:r>
      <w:r>
        <w:t>нецензурная</w:t>
      </w:r>
      <w:r>
        <w:rPr>
          <w:spacing w:val="-1"/>
        </w:rPr>
        <w:t xml:space="preserve"> </w:t>
      </w:r>
      <w:r>
        <w:t>лексика,</w:t>
      </w:r>
      <w:r>
        <w:rPr>
          <w:spacing w:val="-3"/>
        </w:rPr>
        <w:t xml:space="preserve"> </w:t>
      </w:r>
      <w:r>
        <w:t>оскорбительные</w:t>
      </w:r>
      <w:r>
        <w:rPr>
          <w:spacing w:val="-4"/>
        </w:rPr>
        <w:t xml:space="preserve"> </w:t>
      </w:r>
      <w:r>
        <w:rPr>
          <w:spacing w:val="-2"/>
        </w:rPr>
        <w:t>выражения;</w:t>
      </w:r>
    </w:p>
    <w:p w:rsidR="007335A4" w:rsidRDefault="00307E70">
      <w:pPr>
        <w:pStyle w:val="a4"/>
        <w:numPr>
          <w:ilvl w:val="0"/>
          <w:numId w:val="5"/>
        </w:numPr>
        <w:tabs>
          <w:tab w:val="left" w:pos="832"/>
        </w:tabs>
        <w:spacing w:before="1"/>
        <w:ind w:left="832" w:hanging="436"/>
        <w:rPr>
          <w:sz w:val="24"/>
        </w:rPr>
      </w:pP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поддается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прочтению;</w:t>
      </w:r>
    </w:p>
    <w:p w:rsidR="007335A4" w:rsidRDefault="00307E70">
      <w:pPr>
        <w:pStyle w:val="a4"/>
        <w:numPr>
          <w:ilvl w:val="0"/>
          <w:numId w:val="5"/>
        </w:numPr>
        <w:tabs>
          <w:tab w:val="left" w:pos="831"/>
        </w:tabs>
        <w:ind w:right="122" w:firstLine="283"/>
        <w:rPr>
          <w:sz w:val="24"/>
        </w:rPr>
      </w:pPr>
      <w:r>
        <w:rPr>
          <w:sz w:val="24"/>
        </w:rPr>
        <w:t xml:space="preserve">в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</w:t>
      </w:r>
      <w:proofErr w:type="gramStart"/>
      <w:r>
        <w:rPr>
          <w:sz w:val="24"/>
        </w:rPr>
        <w:t>в</w:t>
      </w:r>
      <w:proofErr w:type="gramEnd"/>
    </w:p>
    <w:p w:rsidR="007335A4" w:rsidRDefault="00307E70">
      <w:pPr>
        <w:pStyle w:val="a3"/>
        <w:ind w:left="396" w:firstLine="0"/>
      </w:pPr>
      <w:proofErr w:type="gramStart"/>
      <w:r>
        <w:t>обращении</w:t>
      </w:r>
      <w:proofErr w:type="gramEnd"/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приводятся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доводы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2"/>
        </w:rPr>
        <w:t>обстоятельства;</w:t>
      </w:r>
    </w:p>
    <w:p w:rsidR="007335A4" w:rsidRDefault="007335A4">
      <w:pPr>
        <w:sectPr w:rsidR="007335A4">
          <w:pgSz w:w="11910" w:h="16840"/>
          <w:pgMar w:top="480" w:right="660" w:bottom="280" w:left="1020" w:header="720" w:footer="720" w:gutter="0"/>
          <w:cols w:space="720"/>
        </w:sectPr>
      </w:pPr>
    </w:p>
    <w:p w:rsidR="007335A4" w:rsidRDefault="00307E70">
      <w:pPr>
        <w:pStyle w:val="a4"/>
        <w:numPr>
          <w:ilvl w:val="0"/>
          <w:numId w:val="5"/>
        </w:numPr>
        <w:tabs>
          <w:tab w:val="left" w:pos="831"/>
        </w:tabs>
        <w:spacing w:before="67"/>
        <w:ind w:right="115" w:firstLine="283"/>
        <w:rPr>
          <w:sz w:val="24"/>
        </w:rPr>
      </w:pPr>
      <w:r>
        <w:rPr>
          <w:sz w:val="24"/>
        </w:rPr>
        <w:lastRenderedPageBreak/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7335A4" w:rsidRDefault="00307E70">
      <w:pPr>
        <w:pStyle w:val="a3"/>
        <w:ind w:right="120"/>
      </w:pPr>
      <w:r>
        <w:t>4.6. Информация о персональных данных авторов обращений, направленных в электронном виде, хранится и обрабатывается с соблюдением требований законодательства Российской Федерации о персональных данных.</w:t>
      </w:r>
    </w:p>
    <w:p w:rsidR="007335A4" w:rsidRDefault="00307E70">
      <w:pPr>
        <w:pStyle w:val="a3"/>
        <w:ind w:right="116"/>
      </w:pPr>
      <w:r>
        <w:t>4.7. Уведомление о ходе рассмотрения обращения направл</w:t>
      </w:r>
      <w:r>
        <w:t>яется по указанному адресу электронной почты (</w:t>
      </w:r>
      <w:proofErr w:type="spellStart"/>
      <w:r>
        <w:t>e-mail</w:t>
      </w:r>
      <w:proofErr w:type="spellEnd"/>
      <w:r>
        <w:t>).</w:t>
      </w:r>
    </w:p>
    <w:p w:rsidR="007335A4" w:rsidRDefault="007335A4">
      <w:pPr>
        <w:pStyle w:val="a3"/>
        <w:spacing w:before="5"/>
        <w:ind w:left="0" w:firstLine="0"/>
        <w:jc w:val="left"/>
      </w:pPr>
    </w:p>
    <w:p w:rsidR="007335A4" w:rsidRDefault="00307E70">
      <w:pPr>
        <w:pStyle w:val="Heading1"/>
        <w:numPr>
          <w:ilvl w:val="0"/>
          <w:numId w:val="6"/>
        </w:numPr>
        <w:tabs>
          <w:tab w:val="left" w:pos="2366"/>
        </w:tabs>
        <w:ind w:left="2366" w:hanging="240"/>
        <w:jc w:val="left"/>
        <w:rPr>
          <w:color w:val="2B2B2B"/>
        </w:rPr>
      </w:pPr>
      <w:r>
        <w:rPr>
          <w:color w:val="2B2B2B"/>
        </w:rPr>
        <w:t>Рассмотрение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обращений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граждан,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подготовка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2"/>
        </w:rPr>
        <w:t>ответов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32"/>
        </w:tabs>
        <w:spacing w:before="271"/>
        <w:ind w:left="832" w:hanging="436"/>
        <w:rPr>
          <w:color w:val="2B2B2B"/>
          <w:sz w:val="24"/>
        </w:rPr>
      </w:pPr>
      <w:r>
        <w:rPr>
          <w:color w:val="2B2B2B"/>
          <w:sz w:val="24"/>
        </w:rPr>
        <w:t>Обращение,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поступившее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заведующей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ДОУ,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подлежит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обязательному</w:t>
      </w:r>
      <w:r>
        <w:rPr>
          <w:color w:val="2B2B2B"/>
          <w:spacing w:val="-6"/>
          <w:sz w:val="24"/>
        </w:rPr>
        <w:t xml:space="preserve"> </w:t>
      </w:r>
      <w:r>
        <w:rPr>
          <w:color w:val="2B2B2B"/>
          <w:spacing w:val="-2"/>
          <w:sz w:val="24"/>
        </w:rPr>
        <w:t>рассмотрению.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29"/>
        </w:tabs>
        <w:ind w:right="119" w:firstLine="283"/>
        <w:rPr>
          <w:color w:val="2B2B2B"/>
          <w:sz w:val="24"/>
        </w:rPr>
      </w:pPr>
      <w:r>
        <w:rPr>
          <w:color w:val="2B2B2B"/>
          <w:sz w:val="24"/>
        </w:rPr>
        <w:t>Учет, регистрация, ход рассмотрения обращения граждан осуществляются заведующей с занесением в журнал и карточку личного приема.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16"/>
        </w:tabs>
        <w:spacing w:before="1"/>
        <w:ind w:left="816" w:hanging="420"/>
        <w:rPr>
          <w:color w:val="2B2B2B"/>
          <w:sz w:val="24"/>
        </w:rPr>
      </w:pPr>
      <w:r>
        <w:rPr>
          <w:color w:val="2B2B2B"/>
          <w:sz w:val="24"/>
        </w:rPr>
        <w:t>Заведующий</w:t>
      </w:r>
      <w:r>
        <w:rPr>
          <w:color w:val="2B2B2B"/>
          <w:spacing w:val="-8"/>
          <w:sz w:val="24"/>
        </w:rPr>
        <w:t xml:space="preserve"> </w:t>
      </w:r>
      <w:r>
        <w:rPr>
          <w:color w:val="2B2B2B"/>
          <w:spacing w:val="-4"/>
          <w:sz w:val="24"/>
        </w:rPr>
        <w:t>ДОУ:</w:t>
      </w:r>
    </w:p>
    <w:p w:rsidR="007335A4" w:rsidRDefault="00307E70">
      <w:pPr>
        <w:pStyle w:val="a4"/>
        <w:numPr>
          <w:ilvl w:val="2"/>
          <w:numId w:val="6"/>
        </w:numPr>
        <w:tabs>
          <w:tab w:val="left" w:pos="762"/>
        </w:tabs>
        <w:ind w:right="115" w:firstLine="283"/>
        <w:rPr>
          <w:sz w:val="24"/>
        </w:rPr>
      </w:pPr>
      <w:r>
        <w:rPr>
          <w:color w:val="2B2B2B"/>
          <w:sz w:val="24"/>
        </w:rPr>
        <w:t>обеспечивает объективное, всестороннее и своевременное рассмотрение обращения, в случае необходимости – и с уча</w:t>
      </w:r>
      <w:r>
        <w:rPr>
          <w:color w:val="2B2B2B"/>
          <w:sz w:val="24"/>
        </w:rPr>
        <w:t>стием гражданина, направившего обращение;</w:t>
      </w:r>
    </w:p>
    <w:p w:rsidR="007335A4" w:rsidRDefault="00307E70">
      <w:pPr>
        <w:pStyle w:val="a4"/>
        <w:numPr>
          <w:ilvl w:val="2"/>
          <w:numId w:val="6"/>
        </w:numPr>
        <w:tabs>
          <w:tab w:val="left" w:pos="704"/>
        </w:tabs>
        <w:ind w:right="123" w:firstLine="283"/>
        <w:rPr>
          <w:sz w:val="24"/>
        </w:rPr>
      </w:pPr>
      <w:r>
        <w:rPr>
          <w:color w:val="2B2B2B"/>
          <w:sz w:val="24"/>
        </w:rPr>
        <w:t>запрашивает необходимые для рассмотрения обращения документы и материалы в других органах и у</w:t>
      </w:r>
      <w:r>
        <w:rPr>
          <w:color w:val="2B2B2B"/>
          <w:spacing w:val="-6"/>
          <w:sz w:val="24"/>
        </w:rPr>
        <w:t xml:space="preserve"> </w:t>
      </w:r>
      <w:r>
        <w:rPr>
          <w:color w:val="2B2B2B"/>
          <w:sz w:val="24"/>
        </w:rPr>
        <w:t>других предприятий и организаций города, за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исключением судов, органов дознания и органов предварительного следствия;</w:t>
      </w:r>
    </w:p>
    <w:p w:rsidR="007335A4" w:rsidRDefault="00307E70">
      <w:pPr>
        <w:pStyle w:val="a4"/>
        <w:numPr>
          <w:ilvl w:val="2"/>
          <w:numId w:val="6"/>
        </w:numPr>
        <w:tabs>
          <w:tab w:val="left" w:pos="695"/>
        </w:tabs>
        <w:ind w:right="116" w:firstLine="283"/>
        <w:rPr>
          <w:sz w:val="24"/>
        </w:rPr>
      </w:pPr>
      <w:r>
        <w:rPr>
          <w:color w:val="2B2B2B"/>
          <w:sz w:val="24"/>
        </w:rPr>
        <w:t>пр</w:t>
      </w:r>
      <w:r>
        <w:rPr>
          <w:color w:val="2B2B2B"/>
          <w:sz w:val="24"/>
        </w:rPr>
        <w:t>инимает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меры,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направленные</w:t>
      </w:r>
      <w:r>
        <w:rPr>
          <w:color w:val="2B2B2B"/>
          <w:spacing w:val="-5"/>
          <w:sz w:val="24"/>
        </w:rPr>
        <w:t xml:space="preserve"> </w:t>
      </w:r>
      <w:r>
        <w:rPr>
          <w:color w:val="2B2B2B"/>
          <w:sz w:val="24"/>
        </w:rPr>
        <w:t>на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восстановление или защиту</w:t>
      </w:r>
      <w:r>
        <w:rPr>
          <w:color w:val="2B2B2B"/>
          <w:spacing w:val="-6"/>
          <w:sz w:val="24"/>
        </w:rPr>
        <w:t xml:space="preserve"> </w:t>
      </w:r>
      <w:r>
        <w:rPr>
          <w:color w:val="2B2B2B"/>
          <w:sz w:val="24"/>
        </w:rPr>
        <w:t>нарушенных прав, свобод и законных интересов гражданина;</w:t>
      </w:r>
    </w:p>
    <w:p w:rsidR="007335A4" w:rsidRDefault="00307E70">
      <w:pPr>
        <w:pStyle w:val="a4"/>
        <w:numPr>
          <w:ilvl w:val="2"/>
          <w:numId w:val="6"/>
        </w:numPr>
        <w:tabs>
          <w:tab w:val="left" w:pos="696"/>
        </w:tabs>
        <w:ind w:left="696" w:hanging="300"/>
        <w:rPr>
          <w:sz w:val="24"/>
        </w:rPr>
      </w:pPr>
      <w:r>
        <w:rPr>
          <w:color w:val="2B2B2B"/>
          <w:sz w:val="24"/>
        </w:rPr>
        <w:t>дает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письменные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ответы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по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существу</w:t>
      </w:r>
      <w:r>
        <w:rPr>
          <w:color w:val="2B2B2B"/>
          <w:spacing w:val="-7"/>
          <w:sz w:val="24"/>
        </w:rPr>
        <w:t xml:space="preserve"> </w:t>
      </w:r>
      <w:r>
        <w:rPr>
          <w:color w:val="2B2B2B"/>
          <w:sz w:val="24"/>
        </w:rPr>
        <w:t>поставленных в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обращении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pacing w:val="-2"/>
          <w:sz w:val="24"/>
        </w:rPr>
        <w:t>вопросов;</w:t>
      </w:r>
    </w:p>
    <w:p w:rsidR="007335A4" w:rsidRDefault="00307E70">
      <w:pPr>
        <w:pStyle w:val="a4"/>
        <w:numPr>
          <w:ilvl w:val="2"/>
          <w:numId w:val="6"/>
        </w:numPr>
        <w:tabs>
          <w:tab w:val="left" w:pos="702"/>
        </w:tabs>
        <w:ind w:right="124" w:firstLine="283"/>
        <w:rPr>
          <w:sz w:val="24"/>
        </w:rPr>
      </w:pPr>
      <w:r>
        <w:rPr>
          <w:color w:val="2B2B2B"/>
          <w:sz w:val="24"/>
        </w:rPr>
        <w:t>уведомляет гражданина о направлении его обращения на рассмотрение в другой орган или другие предприятия и организации города в соответствии с их компетенцией.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74"/>
        </w:tabs>
        <w:ind w:right="115" w:firstLine="283"/>
        <w:jc w:val="both"/>
        <w:rPr>
          <w:color w:val="2B2B2B"/>
          <w:sz w:val="24"/>
        </w:rPr>
      </w:pPr>
      <w:proofErr w:type="gramStart"/>
      <w:r>
        <w:rPr>
          <w:color w:val="2B2B2B"/>
          <w:sz w:val="24"/>
        </w:rPr>
        <w:t>Учреждения, предприятия и организации района по направленному в установленном порядке запросу зав</w:t>
      </w:r>
      <w:r>
        <w:rPr>
          <w:color w:val="2B2B2B"/>
          <w:sz w:val="24"/>
        </w:rPr>
        <w:t>едующего ДОУ, рассматривающего обращение, обязаны в течение 15 дней предоставлять документы и материалы, необходимые для рассмотрения обращения за исключением документов и материалов, в которых содержатся сведения, составляющие государственную или охраняем</w:t>
      </w:r>
      <w:r>
        <w:rPr>
          <w:color w:val="2B2B2B"/>
          <w:sz w:val="24"/>
        </w:rPr>
        <w:t>ую федеральным законом тайну, и для которых установлен особый порядок предоставления.</w:t>
      </w:r>
      <w:proofErr w:type="gramEnd"/>
    </w:p>
    <w:p w:rsidR="007335A4" w:rsidRDefault="00307E70">
      <w:pPr>
        <w:pStyle w:val="a4"/>
        <w:numPr>
          <w:ilvl w:val="1"/>
          <w:numId w:val="6"/>
        </w:numPr>
        <w:tabs>
          <w:tab w:val="left" w:pos="874"/>
        </w:tabs>
        <w:spacing w:before="1"/>
        <w:ind w:right="122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Ответы на обращения граждан, присланные на имя заведующего ДОУ, готовятся на бланке учреждения за подписью заведующего ДОУ и регистрируются в журнале.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903"/>
        </w:tabs>
        <w:ind w:right="119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Ответы должны содер</w:t>
      </w:r>
      <w:r>
        <w:rPr>
          <w:color w:val="2B2B2B"/>
          <w:sz w:val="24"/>
        </w:rPr>
        <w:t>жать конкретную и четкую информацию по всем вопросам, поставленным в обращении граждан. Если заявителю дан ответ в устной форме, то в</w:t>
      </w:r>
      <w:r>
        <w:rPr>
          <w:color w:val="2B2B2B"/>
          <w:spacing w:val="80"/>
          <w:sz w:val="24"/>
        </w:rPr>
        <w:t xml:space="preserve"> </w:t>
      </w:r>
      <w:r>
        <w:rPr>
          <w:color w:val="2B2B2B"/>
          <w:sz w:val="24"/>
        </w:rPr>
        <w:t>материалах,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приложенных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к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обращению,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должно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быть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это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указано.</w:t>
      </w:r>
      <w:r>
        <w:rPr>
          <w:color w:val="2B2B2B"/>
          <w:spacing w:val="40"/>
          <w:sz w:val="24"/>
        </w:rPr>
        <w:t xml:space="preserve"> </w:t>
      </w:r>
      <w:r>
        <w:rPr>
          <w:color w:val="2B2B2B"/>
          <w:sz w:val="24"/>
        </w:rPr>
        <w:t>Если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дается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промежуточный ответ, то указывается срок окончательного решения поставленного вопроса. Ответы, подготовленные на основании правовых документов, должны содержать реквизиты этих документов с указанием даты и наименования.</w:t>
      </w:r>
    </w:p>
    <w:p w:rsidR="007335A4" w:rsidRDefault="00307E70">
      <w:pPr>
        <w:pStyle w:val="a3"/>
        <w:ind w:right="125"/>
      </w:pPr>
      <w:r>
        <w:rPr>
          <w:color w:val="2B2B2B"/>
        </w:rPr>
        <w:t>Ответ на коллективное обращение отпр</w:t>
      </w:r>
      <w:r>
        <w:rPr>
          <w:color w:val="2B2B2B"/>
        </w:rPr>
        <w:t>авляется на имя первого подписавшего его лица, если в письме не оговорено конкретное лицо, кому надлежит дать ответ.</w:t>
      </w:r>
    </w:p>
    <w:p w:rsidR="007335A4" w:rsidRDefault="00307E70">
      <w:pPr>
        <w:pStyle w:val="a3"/>
        <w:spacing w:before="1"/>
        <w:ind w:right="118"/>
      </w:pPr>
      <w:proofErr w:type="gramStart"/>
      <w:r>
        <w:rPr>
          <w:color w:val="1A1A1A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</w:t>
      </w:r>
      <w:r>
        <w:rPr>
          <w:color w:val="1A1A1A"/>
        </w:rPr>
        <w:t>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</w:t>
      </w:r>
      <w:r>
        <w:rPr>
          <w:color w:val="1A1A1A"/>
        </w:rPr>
        <w:t>нному в обращении, поступившем в государственный орган, орган местного самоуправления</w:t>
      </w:r>
      <w:proofErr w:type="gramEnd"/>
      <w:r>
        <w:rPr>
          <w:color w:val="1A1A1A"/>
        </w:rPr>
        <w:t xml:space="preserve"> или должностному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лицу в письменной форме. </w:t>
      </w:r>
      <w:proofErr w:type="gramStart"/>
      <w:r>
        <w:rPr>
          <w:color w:val="1A1A1A"/>
        </w:rPr>
        <w:t>Кроме того, на поступившее в государственный орган, орган местного самоуправления или должностному лицу обращение, содержащее пр</w:t>
      </w:r>
      <w:r>
        <w:rPr>
          <w:color w:val="1A1A1A"/>
        </w:rPr>
        <w:t>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</w:t>
      </w:r>
      <w:r>
        <w:rPr>
          <w:color w:val="1A1A1A"/>
        </w:rPr>
        <w:t>я судебного решения, может быть размещен с соблюдением требований части 2 статьи 6</w:t>
      </w:r>
      <w:proofErr w:type="gramEnd"/>
      <w:r>
        <w:rPr>
          <w:color w:val="1A1A1A"/>
        </w:rPr>
        <w:t xml:space="preserve"> настоящего Федерального закона на официальном сайте данных государственного самоуправления в информационно-телекоммуникационной сети "Интернет".</w:t>
      </w:r>
    </w:p>
    <w:p w:rsidR="007335A4" w:rsidRDefault="007335A4">
      <w:pPr>
        <w:sectPr w:rsidR="007335A4">
          <w:pgSz w:w="11910" w:h="16840"/>
          <w:pgMar w:top="480" w:right="660" w:bottom="280" w:left="1020" w:header="720" w:footer="720" w:gutter="0"/>
          <w:cols w:space="720"/>
        </w:sectPr>
      </w:pPr>
    </w:p>
    <w:p w:rsidR="007335A4" w:rsidRDefault="00307E70">
      <w:pPr>
        <w:pStyle w:val="a4"/>
        <w:numPr>
          <w:ilvl w:val="1"/>
          <w:numId w:val="6"/>
        </w:numPr>
        <w:tabs>
          <w:tab w:val="left" w:pos="889"/>
        </w:tabs>
        <w:spacing w:before="67"/>
        <w:ind w:right="113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lastRenderedPageBreak/>
        <w:t>Обращения граж</w:t>
      </w:r>
      <w:r>
        <w:rPr>
          <w:color w:val="2B2B2B"/>
          <w:sz w:val="24"/>
        </w:rPr>
        <w:t>дан после их рассмотрения исполнителями возвращаются со всеми относящимися к ним материалами заведующего ДОУ, который формирует дела, в том числе с ответом заявителю в случае, если давалось поручение информировать руководство о</w:t>
      </w:r>
      <w:r>
        <w:rPr>
          <w:color w:val="2B2B2B"/>
          <w:spacing w:val="80"/>
          <w:sz w:val="24"/>
        </w:rPr>
        <w:t xml:space="preserve"> </w:t>
      </w:r>
      <w:r>
        <w:rPr>
          <w:color w:val="2B2B2B"/>
          <w:sz w:val="24"/>
        </w:rPr>
        <w:t>результатах рассмотрения.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96"/>
        </w:tabs>
        <w:ind w:right="118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По</w:t>
      </w:r>
      <w:r>
        <w:rPr>
          <w:color w:val="2B2B2B"/>
          <w:sz w:val="24"/>
        </w:rPr>
        <w:t>рядок визирования подготовленных ответов на обращения граждан за подписью заведующей ДОУ и его заместителей устанавливается следующий: на втором экземпляре ответа заявителю в левом нижнем углу указывается фамилия и подпись исполнителя, номер его служебного</w:t>
      </w:r>
      <w:r>
        <w:rPr>
          <w:color w:val="2B2B2B"/>
          <w:sz w:val="24"/>
        </w:rPr>
        <w:t xml:space="preserve"> телефона, а также проставляются визы руководителей, участвовавших в подготовке ответа, с расшифровкой фамилий.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57"/>
        </w:tabs>
        <w:ind w:right="115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На каждом обращении после окончательного решения и его исполнения должна быть отметка об исполнении «В дело», дата и личная подпись должностного лица, принявшего это решение. Предложения, заявления и жалобы, копии ответов на граждан формируются в дело в со</w:t>
      </w:r>
      <w:r>
        <w:rPr>
          <w:color w:val="2B2B2B"/>
          <w:sz w:val="24"/>
        </w:rPr>
        <w:t>ответствии с утвержденной номенклатурой дел.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971"/>
        </w:tabs>
        <w:spacing w:before="1"/>
        <w:ind w:right="121" w:firstLine="283"/>
        <w:jc w:val="both"/>
        <w:rPr>
          <w:sz w:val="24"/>
        </w:rPr>
      </w:pPr>
      <w:r>
        <w:rPr>
          <w:sz w:val="24"/>
        </w:rPr>
        <w:t xml:space="preserve"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</w:t>
      </w:r>
      <w:r>
        <w:rPr>
          <w:sz w:val="24"/>
        </w:rPr>
        <w:t>в обращении, направление письменного 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лицу, в компетенцию которых входит решение поставленных в обращении вопросов.</w:t>
      </w:r>
    </w:p>
    <w:p w:rsidR="007335A4" w:rsidRDefault="007335A4">
      <w:pPr>
        <w:pStyle w:val="a3"/>
        <w:spacing w:before="5"/>
        <w:ind w:left="0" w:firstLine="0"/>
        <w:jc w:val="left"/>
      </w:pPr>
    </w:p>
    <w:p w:rsidR="007335A4" w:rsidRDefault="00307E70">
      <w:pPr>
        <w:pStyle w:val="Heading1"/>
        <w:numPr>
          <w:ilvl w:val="0"/>
          <w:numId w:val="6"/>
        </w:numPr>
        <w:tabs>
          <w:tab w:val="left" w:pos="454"/>
        </w:tabs>
        <w:ind w:left="454" w:hanging="178"/>
        <w:jc w:val="center"/>
        <w:rPr>
          <w:color w:val="2B2B2B"/>
          <w:sz w:val="22"/>
        </w:rPr>
      </w:pPr>
      <w:r>
        <w:rPr>
          <w:color w:val="2B2B2B"/>
        </w:rPr>
        <w:t>Порядок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рассмотрения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отдельных</w:t>
      </w:r>
      <w:r>
        <w:rPr>
          <w:color w:val="2B2B2B"/>
          <w:spacing w:val="-3"/>
        </w:rPr>
        <w:t xml:space="preserve"> </w:t>
      </w:r>
      <w:r>
        <w:rPr>
          <w:color w:val="2B2B2B"/>
          <w:spacing w:val="-2"/>
        </w:rPr>
        <w:t>обращений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29"/>
        </w:tabs>
        <w:spacing w:before="271"/>
        <w:ind w:right="113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Обращения граждан, поступившие заведующему ДОУ из средств массовой информации, рассматриваются в порядке и сроки, предусмотренные настоящим Положением.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36"/>
        </w:tabs>
        <w:ind w:right="123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В случае если в письменном обращении не указана фамилия гражданина, направившего обращение и почтовый ад</w:t>
      </w:r>
      <w:r>
        <w:rPr>
          <w:color w:val="2B2B2B"/>
          <w:sz w:val="24"/>
        </w:rPr>
        <w:t>рес, по которому</w:t>
      </w:r>
      <w:r>
        <w:rPr>
          <w:color w:val="2B2B2B"/>
          <w:spacing w:val="-6"/>
          <w:sz w:val="24"/>
        </w:rPr>
        <w:t xml:space="preserve"> </w:t>
      </w:r>
      <w:r>
        <w:rPr>
          <w:color w:val="2B2B2B"/>
          <w:sz w:val="24"/>
        </w:rPr>
        <w:t>должен быть направлен ответ, ответ на обращение не дается заведующей ДОУ, принимается решение о списании данного обращения «В дело».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60"/>
        </w:tabs>
        <w:ind w:right="120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Если в указанном обращении содержатся сведения о подготавливаемом, совершаемом или совершенном противоправ</w:t>
      </w:r>
      <w:r>
        <w:rPr>
          <w:color w:val="2B2B2B"/>
          <w:sz w:val="24"/>
        </w:rPr>
        <w:t>ном деянии, а также о лице, его подготавливающем, совершающем или совершившем, обращение подлежит направлению в орган в соответствии с его компетенцией.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31"/>
        </w:tabs>
        <w:spacing w:before="1"/>
        <w:ind w:right="123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Обращение, в котором обжалуется судебное решение, возвращается гражданину с разъяснением порядка обжало</w:t>
      </w:r>
      <w:r>
        <w:rPr>
          <w:color w:val="2B2B2B"/>
          <w:sz w:val="24"/>
        </w:rPr>
        <w:t>вания данного судебного решения.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31"/>
        </w:tabs>
        <w:ind w:right="118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При получении письменного обращения, в котором содержатся нецензурные, оскорбительные выражения, угрозы жизни, здоровью или имуществу должностного лица, а также членов его семьи Заведующий вправе оставить обращение без ответа по существу поставленных в нем</w:t>
      </w:r>
      <w:r>
        <w:rPr>
          <w:color w:val="2B2B2B"/>
          <w:sz w:val="24"/>
        </w:rPr>
        <w:t xml:space="preserve"> вопросов и сообщить гражданину, направившему обращение, о недопустимости злоупотребления правом.</w:t>
      </w:r>
    </w:p>
    <w:p w:rsidR="007335A4" w:rsidRDefault="00307E70">
      <w:pPr>
        <w:pStyle w:val="a3"/>
        <w:ind w:right="123"/>
      </w:pPr>
      <w:r>
        <w:rPr>
          <w:color w:val="2B2B2B"/>
        </w:rPr>
        <w:t>Решение о списании данного обращения «В дело» и направлении сообщения заявителю о недопустимости злоупотребления правом принимается и подписывается заведующим</w:t>
      </w:r>
      <w:r>
        <w:rPr>
          <w:color w:val="2B2B2B"/>
        </w:rPr>
        <w:t xml:space="preserve"> ДОУ или </w:t>
      </w:r>
      <w:r>
        <w:rPr>
          <w:color w:val="2B2B2B"/>
          <w:spacing w:val="-2"/>
        </w:rPr>
        <w:t>заместителем.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755"/>
        </w:tabs>
        <w:ind w:right="120" w:firstLine="283"/>
        <w:jc w:val="both"/>
        <w:rPr>
          <w:color w:val="2B2B2B"/>
        </w:rPr>
      </w:pPr>
      <w:r>
        <w:rPr>
          <w:color w:val="2B2B2B"/>
          <w:sz w:val="24"/>
        </w:rPr>
        <w:t>В случае</w:t>
      </w:r>
      <w:proofErr w:type="gramStart"/>
      <w:r>
        <w:rPr>
          <w:color w:val="2B2B2B"/>
          <w:sz w:val="24"/>
        </w:rPr>
        <w:t>,</w:t>
      </w:r>
      <w:proofErr w:type="gramEnd"/>
      <w:r>
        <w:rPr>
          <w:color w:val="2B2B2B"/>
          <w:sz w:val="24"/>
        </w:rPr>
        <w:t xml:space="preserve"> если текст письменного обращения не поддается прочтению, обращение не подлежит направлению на рассмотрение и ответ на него не дается. Заявителю об этом сообщается, если его фамилия и почтовый адрес поддаются прочтению. Реше</w:t>
      </w:r>
      <w:r>
        <w:rPr>
          <w:color w:val="2B2B2B"/>
          <w:sz w:val="24"/>
        </w:rPr>
        <w:t>ние о списании данного обращения «В дело» и сообщении заявителю принимаются и подписываются заведующим или заместителем.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31"/>
        </w:tabs>
        <w:ind w:right="121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Обращения граждан, поступившие от одного и того же лица по одному и тому же вопросу, если со времени подачи первого обращения истек уст</w:t>
      </w:r>
      <w:r>
        <w:rPr>
          <w:color w:val="2B2B2B"/>
          <w:sz w:val="24"/>
        </w:rPr>
        <w:t>ановленный настоящим Положением срок рассмотрения или заявитель не согласен с принятым по его обращению решением, считаются повторными.</w:t>
      </w:r>
    </w:p>
    <w:p w:rsidR="007335A4" w:rsidRDefault="00307E70">
      <w:pPr>
        <w:pStyle w:val="a3"/>
        <w:ind w:right="121"/>
      </w:pPr>
      <w:r>
        <w:rPr>
          <w:color w:val="2B2B2B"/>
        </w:rPr>
        <w:t xml:space="preserve">При работе с повторными обращениями делопроизводитель формирует дело с уже имеющимися документами по обращениям данного </w:t>
      </w:r>
      <w:r>
        <w:rPr>
          <w:color w:val="2B2B2B"/>
        </w:rPr>
        <w:t>заявителя.</w:t>
      </w:r>
    </w:p>
    <w:p w:rsidR="007335A4" w:rsidRDefault="00307E70">
      <w:pPr>
        <w:pStyle w:val="a3"/>
        <w:ind w:right="113"/>
      </w:pPr>
      <w:r>
        <w:rPr>
          <w:color w:val="2B2B2B"/>
        </w:rPr>
        <w:t>Не считаются повторными обращения одного и того же заявителя, но по разным вопросам, а также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многократные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– по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одному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и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тому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же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вопросу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 xml:space="preserve">в случае, если причины, </w:t>
      </w:r>
      <w:proofErr w:type="gramStart"/>
      <w:r>
        <w:rPr>
          <w:color w:val="2B2B2B"/>
        </w:rPr>
        <w:t>о</w:t>
      </w:r>
      <w:proofErr w:type="gramEnd"/>
      <w:r>
        <w:rPr>
          <w:color w:val="2B2B2B"/>
          <w:spacing w:val="-1"/>
        </w:rPr>
        <w:t xml:space="preserve"> </w:t>
      </w:r>
      <w:proofErr w:type="gramStart"/>
      <w:r>
        <w:rPr>
          <w:color w:val="2B2B2B"/>
        </w:rPr>
        <w:t>которым</w:t>
      </w:r>
      <w:proofErr w:type="gramEnd"/>
      <w:r>
        <w:rPr>
          <w:color w:val="2B2B2B"/>
          <w:spacing w:val="-1"/>
        </w:rPr>
        <w:t xml:space="preserve"> </w:t>
      </w:r>
      <w:r>
        <w:rPr>
          <w:color w:val="2B2B2B"/>
        </w:rPr>
        <w:t>ответ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по существу поставленных в обращении вопросов не мог быть дан, в посл</w:t>
      </w:r>
      <w:r>
        <w:rPr>
          <w:color w:val="2B2B2B"/>
        </w:rPr>
        <w:t>едующем были устранены, гражданин вправе вновь направить обращение заведующей ДОУ.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31"/>
        </w:tabs>
        <w:ind w:right="120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В случае если в письменном обращении гражданина содержится вопрос, на который ему многократно</w:t>
      </w:r>
      <w:r>
        <w:rPr>
          <w:color w:val="2B2B2B"/>
          <w:spacing w:val="80"/>
          <w:sz w:val="24"/>
        </w:rPr>
        <w:t xml:space="preserve"> </w:t>
      </w:r>
      <w:r>
        <w:rPr>
          <w:color w:val="2B2B2B"/>
          <w:sz w:val="24"/>
        </w:rPr>
        <w:t>давались</w:t>
      </w:r>
      <w:r>
        <w:rPr>
          <w:color w:val="2B2B2B"/>
          <w:spacing w:val="69"/>
          <w:w w:val="150"/>
          <w:sz w:val="24"/>
        </w:rPr>
        <w:t xml:space="preserve"> </w:t>
      </w:r>
      <w:r>
        <w:rPr>
          <w:color w:val="2B2B2B"/>
          <w:sz w:val="24"/>
        </w:rPr>
        <w:t>письменные</w:t>
      </w:r>
      <w:r>
        <w:rPr>
          <w:color w:val="2B2B2B"/>
          <w:spacing w:val="80"/>
          <w:sz w:val="24"/>
        </w:rPr>
        <w:t xml:space="preserve"> </w:t>
      </w:r>
      <w:r>
        <w:rPr>
          <w:color w:val="2B2B2B"/>
          <w:sz w:val="24"/>
        </w:rPr>
        <w:t>ответы</w:t>
      </w:r>
      <w:r>
        <w:rPr>
          <w:color w:val="2B2B2B"/>
          <w:spacing w:val="80"/>
          <w:sz w:val="24"/>
        </w:rPr>
        <w:t xml:space="preserve"> </w:t>
      </w:r>
      <w:r>
        <w:rPr>
          <w:color w:val="2B2B2B"/>
          <w:sz w:val="24"/>
        </w:rPr>
        <w:t>по</w:t>
      </w:r>
      <w:r>
        <w:rPr>
          <w:color w:val="2B2B2B"/>
          <w:spacing w:val="80"/>
          <w:sz w:val="24"/>
        </w:rPr>
        <w:t xml:space="preserve"> </w:t>
      </w:r>
      <w:r>
        <w:rPr>
          <w:color w:val="2B2B2B"/>
          <w:sz w:val="24"/>
        </w:rPr>
        <w:t>существу</w:t>
      </w:r>
      <w:r>
        <w:rPr>
          <w:color w:val="2B2B2B"/>
          <w:spacing w:val="80"/>
          <w:sz w:val="24"/>
        </w:rPr>
        <w:t xml:space="preserve"> </w:t>
      </w:r>
      <w:r>
        <w:rPr>
          <w:color w:val="2B2B2B"/>
          <w:sz w:val="24"/>
        </w:rPr>
        <w:t>в</w:t>
      </w:r>
      <w:r>
        <w:rPr>
          <w:color w:val="2B2B2B"/>
          <w:spacing w:val="80"/>
          <w:sz w:val="24"/>
        </w:rPr>
        <w:t xml:space="preserve"> </w:t>
      </w:r>
      <w:r>
        <w:rPr>
          <w:color w:val="2B2B2B"/>
          <w:sz w:val="24"/>
        </w:rPr>
        <w:t>связи</w:t>
      </w:r>
      <w:r>
        <w:rPr>
          <w:color w:val="2B2B2B"/>
          <w:spacing w:val="69"/>
          <w:w w:val="150"/>
          <w:sz w:val="24"/>
        </w:rPr>
        <w:t xml:space="preserve"> </w:t>
      </w:r>
      <w:r>
        <w:rPr>
          <w:color w:val="2B2B2B"/>
          <w:sz w:val="24"/>
        </w:rPr>
        <w:t>с</w:t>
      </w:r>
      <w:r>
        <w:rPr>
          <w:color w:val="2B2B2B"/>
          <w:spacing w:val="80"/>
          <w:sz w:val="24"/>
        </w:rPr>
        <w:t xml:space="preserve"> </w:t>
      </w:r>
      <w:r>
        <w:rPr>
          <w:color w:val="2B2B2B"/>
          <w:sz w:val="24"/>
        </w:rPr>
        <w:t>ранее</w:t>
      </w:r>
      <w:r>
        <w:rPr>
          <w:color w:val="2B2B2B"/>
          <w:spacing w:val="80"/>
          <w:sz w:val="24"/>
        </w:rPr>
        <w:t xml:space="preserve"> </w:t>
      </w:r>
      <w:proofErr w:type="gramStart"/>
      <w:r>
        <w:rPr>
          <w:color w:val="2B2B2B"/>
          <w:sz w:val="24"/>
        </w:rPr>
        <w:t>направленными</w:t>
      </w:r>
      <w:proofErr w:type="gramEnd"/>
    </w:p>
    <w:p w:rsidR="007335A4" w:rsidRDefault="007335A4">
      <w:pPr>
        <w:jc w:val="both"/>
        <w:rPr>
          <w:sz w:val="24"/>
        </w:rPr>
        <w:sectPr w:rsidR="007335A4">
          <w:pgSz w:w="11910" w:h="16840"/>
          <w:pgMar w:top="480" w:right="660" w:bottom="280" w:left="1020" w:header="720" w:footer="720" w:gutter="0"/>
          <w:cols w:space="720"/>
        </w:sectPr>
      </w:pPr>
    </w:p>
    <w:p w:rsidR="007335A4" w:rsidRDefault="00307E70">
      <w:pPr>
        <w:pStyle w:val="a3"/>
        <w:spacing w:before="67"/>
        <w:ind w:right="122" w:firstLine="0"/>
      </w:pPr>
      <w:r>
        <w:rPr>
          <w:color w:val="2B2B2B"/>
        </w:rPr>
        <w:lastRenderedPageBreak/>
        <w:t>обращениями, и при этом в обращении не приводятся новые доводы или обстоятельства заведующий ДОУ вправе принять решение о безосновательности очередного обращения и прекращении переписки с гражданином. О данном решении уведомляется гражданин,</w:t>
      </w:r>
      <w:r>
        <w:rPr>
          <w:color w:val="2B2B2B"/>
        </w:rPr>
        <w:t xml:space="preserve"> направивший обращение.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31"/>
        </w:tabs>
        <w:ind w:right="121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В случае если ответ по существу поставленного вопроса в обращении не может быть дан без разглашения сведений, составляющих охраняемую федеральным законом тайну,</w:t>
      </w:r>
      <w:r>
        <w:rPr>
          <w:color w:val="2B2B2B"/>
          <w:spacing w:val="40"/>
          <w:sz w:val="24"/>
        </w:rPr>
        <w:t xml:space="preserve"> </w:t>
      </w:r>
      <w:r>
        <w:rPr>
          <w:color w:val="2B2B2B"/>
          <w:sz w:val="24"/>
        </w:rPr>
        <w:t>гражданину, направившему обращение, сообщается о невозможности дать отв</w:t>
      </w:r>
      <w:r>
        <w:rPr>
          <w:color w:val="2B2B2B"/>
          <w:sz w:val="24"/>
        </w:rPr>
        <w:t>ет по существу в связи с недопустимостью разглашения указанных сведений.</w:t>
      </w:r>
    </w:p>
    <w:p w:rsidR="007335A4" w:rsidRDefault="007335A4">
      <w:pPr>
        <w:pStyle w:val="a3"/>
        <w:spacing w:before="5"/>
        <w:ind w:left="0" w:firstLine="0"/>
        <w:jc w:val="left"/>
      </w:pPr>
    </w:p>
    <w:p w:rsidR="007335A4" w:rsidRDefault="00307E70">
      <w:pPr>
        <w:pStyle w:val="Heading1"/>
        <w:numPr>
          <w:ilvl w:val="0"/>
          <w:numId w:val="6"/>
        </w:numPr>
        <w:tabs>
          <w:tab w:val="left" w:pos="448"/>
        </w:tabs>
        <w:ind w:left="448" w:hanging="178"/>
        <w:jc w:val="center"/>
        <w:rPr>
          <w:color w:val="2B2B2B"/>
          <w:sz w:val="22"/>
        </w:rPr>
      </w:pPr>
      <w:r>
        <w:rPr>
          <w:color w:val="2B2B2B"/>
        </w:rPr>
        <w:t>Сроки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рассмотрения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обращений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и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уведомление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2"/>
        </w:rPr>
        <w:t>заявителей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24"/>
        </w:tabs>
        <w:spacing w:before="271"/>
        <w:ind w:right="116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Обращения, поступившие заведующему ДОУ, рассматриваются в течение 30 дней со дня их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регистрации,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если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иной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срок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(меньший)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не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установлен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руководителем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либо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его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заместителем. Обращения, не требующие дополнительного изучения и проверки, рассматриваются безотлагательно. О результатах рассмотрения уведомляются заявители.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21"/>
        </w:tabs>
        <w:spacing w:before="1"/>
        <w:ind w:right="121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В исключительных случаях руководитель вправе продлить срок рассмотрения обращения не более чем за 30 дней, уведомив о продлении срока его рассмотрения гражданина, направившего обращение. Продление срока оформляется исполнителями не менее чем за пять дней д</w:t>
      </w:r>
      <w:r>
        <w:rPr>
          <w:color w:val="2B2B2B"/>
          <w:sz w:val="24"/>
        </w:rPr>
        <w:t>о истечения срока рассмотрения обращения.</w:t>
      </w:r>
    </w:p>
    <w:p w:rsidR="007335A4" w:rsidRDefault="007335A4">
      <w:pPr>
        <w:pStyle w:val="a3"/>
        <w:spacing w:before="5"/>
        <w:ind w:left="0" w:firstLine="0"/>
        <w:jc w:val="left"/>
      </w:pPr>
    </w:p>
    <w:p w:rsidR="007335A4" w:rsidRDefault="00307E70">
      <w:pPr>
        <w:pStyle w:val="Heading1"/>
        <w:numPr>
          <w:ilvl w:val="0"/>
          <w:numId w:val="6"/>
        </w:numPr>
        <w:tabs>
          <w:tab w:val="left" w:pos="450"/>
        </w:tabs>
        <w:ind w:left="450" w:hanging="178"/>
        <w:jc w:val="center"/>
        <w:rPr>
          <w:color w:val="2B2B2B"/>
          <w:sz w:val="22"/>
        </w:rPr>
      </w:pPr>
      <w:r>
        <w:rPr>
          <w:color w:val="2B2B2B"/>
        </w:rPr>
        <w:t>Организация</w:t>
      </w:r>
      <w:r>
        <w:rPr>
          <w:color w:val="2B2B2B"/>
          <w:spacing w:val="-8"/>
        </w:rPr>
        <w:t xml:space="preserve"> </w:t>
      </w:r>
      <w:r>
        <w:rPr>
          <w:color w:val="2B2B2B"/>
        </w:rPr>
        <w:t>работы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по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личному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приему</w:t>
      </w:r>
      <w:r>
        <w:rPr>
          <w:color w:val="2B2B2B"/>
          <w:spacing w:val="-2"/>
        </w:rPr>
        <w:t xml:space="preserve"> граждан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16"/>
        </w:tabs>
        <w:spacing w:before="271"/>
        <w:ind w:left="816" w:hanging="420"/>
        <w:jc w:val="both"/>
        <w:rPr>
          <w:color w:val="2B2B2B"/>
          <w:sz w:val="24"/>
        </w:rPr>
      </w:pPr>
      <w:r>
        <w:rPr>
          <w:color w:val="2B2B2B"/>
          <w:sz w:val="24"/>
        </w:rPr>
        <w:t>График</w:t>
      </w:r>
      <w:r>
        <w:rPr>
          <w:color w:val="2B2B2B"/>
          <w:spacing w:val="-5"/>
          <w:sz w:val="24"/>
        </w:rPr>
        <w:t xml:space="preserve"> </w:t>
      </w:r>
      <w:r>
        <w:rPr>
          <w:color w:val="2B2B2B"/>
          <w:sz w:val="24"/>
        </w:rPr>
        <w:t>и</w:t>
      </w:r>
      <w:r>
        <w:rPr>
          <w:color w:val="2B2B2B"/>
          <w:spacing w:val="-5"/>
          <w:sz w:val="24"/>
        </w:rPr>
        <w:t xml:space="preserve"> </w:t>
      </w:r>
      <w:r>
        <w:rPr>
          <w:color w:val="2B2B2B"/>
          <w:sz w:val="24"/>
        </w:rPr>
        <w:t>порядок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личного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приема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граждан в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ДОУ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устанавливается</w:t>
      </w:r>
      <w:r>
        <w:rPr>
          <w:color w:val="2B2B2B"/>
          <w:spacing w:val="-2"/>
          <w:sz w:val="24"/>
        </w:rPr>
        <w:t xml:space="preserve"> руководителем.</w:t>
      </w:r>
    </w:p>
    <w:p w:rsidR="007335A4" w:rsidRDefault="00307E70">
      <w:pPr>
        <w:pStyle w:val="a4"/>
        <w:numPr>
          <w:ilvl w:val="0"/>
          <w:numId w:val="4"/>
        </w:numPr>
        <w:tabs>
          <w:tab w:val="left" w:pos="832"/>
        </w:tabs>
        <w:ind w:left="832" w:hanging="436"/>
        <w:jc w:val="both"/>
        <w:rPr>
          <w:sz w:val="24"/>
        </w:rPr>
      </w:pPr>
      <w:r>
        <w:rPr>
          <w:color w:val="2B2B2B"/>
          <w:sz w:val="24"/>
        </w:rPr>
        <w:t>2.При</w:t>
      </w:r>
      <w:r>
        <w:rPr>
          <w:color w:val="2B2B2B"/>
          <w:spacing w:val="-6"/>
          <w:sz w:val="24"/>
        </w:rPr>
        <w:t xml:space="preserve"> </w:t>
      </w:r>
      <w:r>
        <w:rPr>
          <w:color w:val="2B2B2B"/>
          <w:sz w:val="24"/>
        </w:rPr>
        <w:t>личном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приеме</w:t>
      </w:r>
      <w:r>
        <w:rPr>
          <w:color w:val="2B2B2B"/>
          <w:spacing w:val="-5"/>
          <w:sz w:val="24"/>
        </w:rPr>
        <w:t xml:space="preserve"> </w:t>
      </w:r>
      <w:r>
        <w:rPr>
          <w:color w:val="2B2B2B"/>
          <w:sz w:val="24"/>
        </w:rPr>
        <w:t>гражданин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предъявляет</w:t>
      </w:r>
      <w:r>
        <w:rPr>
          <w:color w:val="2B2B2B"/>
          <w:spacing w:val="-5"/>
          <w:sz w:val="24"/>
        </w:rPr>
        <w:t xml:space="preserve"> </w:t>
      </w:r>
      <w:r>
        <w:rPr>
          <w:color w:val="2B2B2B"/>
          <w:sz w:val="24"/>
        </w:rPr>
        <w:t>документ,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удостоверяющий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его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pacing w:val="-2"/>
          <w:sz w:val="24"/>
        </w:rPr>
        <w:t>личность.</w:t>
      </w:r>
    </w:p>
    <w:p w:rsidR="007335A4" w:rsidRDefault="00307E70">
      <w:pPr>
        <w:pStyle w:val="a4"/>
        <w:numPr>
          <w:ilvl w:val="1"/>
          <w:numId w:val="3"/>
        </w:numPr>
        <w:tabs>
          <w:tab w:val="left" w:pos="831"/>
        </w:tabs>
        <w:ind w:right="127" w:firstLine="283"/>
        <w:jc w:val="both"/>
        <w:rPr>
          <w:sz w:val="24"/>
        </w:rPr>
      </w:pPr>
      <w:r>
        <w:rPr>
          <w:color w:val="2B2B2B"/>
          <w:sz w:val="24"/>
        </w:rPr>
        <w:t>По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вопросам, не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входящим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в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компетенцию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заведующего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ДОУ, заявителям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рекомендуется обратиться в соответствующие органы, учреждения, организации.</w:t>
      </w:r>
    </w:p>
    <w:p w:rsidR="007335A4" w:rsidRDefault="00307E70">
      <w:pPr>
        <w:pStyle w:val="a4"/>
        <w:numPr>
          <w:ilvl w:val="1"/>
          <w:numId w:val="3"/>
        </w:numPr>
        <w:tabs>
          <w:tab w:val="left" w:pos="831"/>
        </w:tabs>
        <w:ind w:right="120" w:firstLine="283"/>
        <w:jc w:val="both"/>
        <w:rPr>
          <w:sz w:val="24"/>
        </w:rPr>
      </w:pPr>
      <w:r>
        <w:rPr>
          <w:color w:val="2B2B2B"/>
          <w:sz w:val="24"/>
        </w:rPr>
        <w:t>Во время записи на прием заведующий заполняет карточку личного приема гражданина (форма прилагается), в которую зано</w:t>
      </w:r>
      <w:r>
        <w:rPr>
          <w:color w:val="2B2B2B"/>
          <w:sz w:val="24"/>
        </w:rPr>
        <w:t>сится содержание обращения гражданина на личном приеме, а также резолюция ведущего прием, с поручением должностному лицу. При необходимости гражданам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предлагается изложить суть вопроса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в письменном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 xml:space="preserve">виде. Письменное обращение в этом случае регистрируется и </w:t>
      </w:r>
      <w:r>
        <w:rPr>
          <w:color w:val="2B2B2B"/>
          <w:sz w:val="24"/>
        </w:rPr>
        <w:t>рассматривается в установленном порядке, а в карточке делается отметка «Оставлено заявление» и дата регистрации.</w:t>
      </w:r>
    </w:p>
    <w:p w:rsidR="007335A4" w:rsidRDefault="00307E70">
      <w:pPr>
        <w:pStyle w:val="a3"/>
        <w:spacing w:before="1"/>
        <w:ind w:right="118"/>
      </w:pPr>
      <w:r>
        <w:rPr>
          <w:color w:val="2B2B2B"/>
        </w:rPr>
        <w:t>В случае если изложенные в устном обращении факты и обстоятельства являются очевидными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и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не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требуют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дополнительной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проверки,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ответ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обращение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с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согласия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7335A4" w:rsidRDefault="00307E70">
      <w:pPr>
        <w:pStyle w:val="a4"/>
        <w:numPr>
          <w:ilvl w:val="1"/>
          <w:numId w:val="3"/>
        </w:numPr>
        <w:tabs>
          <w:tab w:val="left" w:pos="832"/>
        </w:tabs>
        <w:ind w:left="832" w:hanging="436"/>
        <w:jc w:val="both"/>
        <w:rPr>
          <w:sz w:val="24"/>
        </w:rPr>
      </w:pPr>
      <w:r>
        <w:rPr>
          <w:color w:val="2B2B2B"/>
          <w:sz w:val="24"/>
        </w:rPr>
        <w:t>При</w:t>
      </w:r>
      <w:r>
        <w:rPr>
          <w:color w:val="2B2B2B"/>
          <w:spacing w:val="-6"/>
          <w:sz w:val="24"/>
        </w:rPr>
        <w:t xml:space="preserve"> </w:t>
      </w:r>
      <w:r>
        <w:rPr>
          <w:color w:val="2B2B2B"/>
          <w:sz w:val="24"/>
        </w:rPr>
        <w:t>повторных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обращениях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подбираются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имеющиеся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материалы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по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делу</w:t>
      </w:r>
      <w:r>
        <w:rPr>
          <w:color w:val="2B2B2B"/>
          <w:spacing w:val="-8"/>
          <w:sz w:val="24"/>
        </w:rPr>
        <w:t xml:space="preserve"> </w:t>
      </w:r>
      <w:r>
        <w:rPr>
          <w:color w:val="2B2B2B"/>
          <w:spacing w:val="-2"/>
          <w:sz w:val="24"/>
        </w:rPr>
        <w:t>заявителя.</w:t>
      </w:r>
    </w:p>
    <w:p w:rsidR="007335A4" w:rsidRDefault="00307E70">
      <w:pPr>
        <w:pStyle w:val="a4"/>
        <w:numPr>
          <w:ilvl w:val="1"/>
          <w:numId w:val="3"/>
        </w:numPr>
        <w:tabs>
          <w:tab w:val="left" w:pos="831"/>
        </w:tabs>
        <w:ind w:right="121" w:firstLine="283"/>
        <w:jc w:val="both"/>
        <w:rPr>
          <w:sz w:val="24"/>
        </w:rPr>
      </w:pPr>
      <w:r>
        <w:rPr>
          <w:color w:val="2B2B2B"/>
          <w:sz w:val="24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7335A4" w:rsidRDefault="007335A4">
      <w:pPr>
        <w:pStyle w:val="a3"/>
        <w:spacing w:before="5"/>
        <w:ind w:left="0" w:firstLine="0"/>
        <w:jc w:val="left"/>
      </w:pPr>
    </w:p>
    <w:p w:rsidR="007335A4" w:rsidRDefault="00307E70">
      <w:pPr>
        <w:pStyle w:val="Heading1"/>
        <w:numPr>
          <w:ilvl w:val="0"/>
          <w:numId w:val="6"/>
        </w:numPr>
        <w:tabs>
          <w:tab w:val="left" w:pos="576"/>
        </w:tabs>
        <w:spacing w:before="1"/>
        <w:ind w:left="576" w:hanging="180"/>
        <w:jc w:val="left"/>
        <w:rPr>
          <w:color w:val="2B2B2B"/>
          <w:sz w:val="22"/>
        </w:rPr>
      </w:pPr>
      <w:r>
        <w:rPr>
          <w:color w:val="2B2B2B"/>
        </w:rPr>
        <w:t>Работа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с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обращениями,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поставленными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-3"/>
        </w:rPr>
        <w:t xml:space="preserve"> </w:t>
      </w:r>
      <w:r>
        <w:rPr>
          <w:color w:val="2B2B2B"/>
          <w:spacing w:val="-2"/>
        </w:rPr>
        <w:t>контроль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836"/>
        </w:tabs>
        <w:spacing w:before="268"/>
        <w:ind w:right="116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 xml:space="preserve">Обращения, в которых содержатся вопросы, имеющие большое общественное значение, сообщается о конкретных нарушениях законных прав и интересов граждан, как </w:t>
      </w:r>
      <w:proofErr w:type="gramStart"/>
      <w:r>
        <w:rPr>
          <w:color w:val="2B2B2B"/>
          <w:sz w:val="24"/>
        </w:rPr>
        <w:t>правило</w:t>
      </w:r>
      <w:proofErr w:type="gramEnd"/>
      <w:r>
        <w:rPr>
          <w:color w:val="2B2B2B"/>
          <w:spacing w:val="80"/>
          <w:sz w:val="24"/>
        </w:rPr>
        <w:t xml:space="preserve"> </w:t>
      </w:r>
      <w:r>
        <w:rPr>
          <w:color w:val="2B2B2B"/>
          <w:sz w:val="24"/>
        </w:rPr>
        <w:t>ставятся на КОНТРОЛЬ.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961"/>
        </w:tabs>
        <w:ind w:right="122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 xml:space="preserve">На контрольных обращениях ставятся пометки «КОНТРОЛЬ» и «ПОДЛЕЖИТ </w:t>
      </w:r>
      <w:r>
        <w:rPr>
          <w:color w:val="2B2B2B"/>
          <w:spacing w:val="-2"/>
          <w:sz w:val="24"/>
        </w:rPr>
        <w:t>ВОЗВРА</w:t>
      </w:r>
      <w:r>
        <w:rPr>
          <w:color w:val="2B2B2B"/>
          <w:spacing w:val="-2"/>
          <w:sz w:val="24"/>
        </w:rPr>
        <w:t>ТУ».</w:t>
      </w:r>
    </w:p>
    <w:p w:rsidR="007335A4" w:rsidRDefault="00307E70">
      <w:pPr>
        <w:pStyle w:val="a4"/>
        <w:numPr>
          <w:ilvl w:val="0"/>
          <w:numId w:val="4"/>
        </w:numPr>
        <w:tabs>
          <w:tab w:val="left" w:pos="831"/>
        </w:tabs>
        <w:ind w:left="112" w:right="114" w:firstLine="283"/>
        <w:jc w:val="both"/>
        <w:rPr>
          <w:sz w:val="24"/>
        </w:rPr>
      </w:pPr>
      <w:r>
        <w:rPr>
          <w:color w:val="2B2B2B"/>
          <w:sz w:val="24"/>
        </w:rPr>
        <w:t>3.Должностное лицо – исполнитель в установленные сроки рассматривает контрольное обращение, информирует о результатах заведующего ДОУ либо заместителя заведующего, либо старшего воспитателя, готовит ответ заявителю.</w:t>
      </w:r>
    </w:p>
    <w:p w:rsidR="007335A4" w:rsidRDefault="00307E70">
      <w:pPr>
        <w:pStyle w:val="a3"/>
        <w:ind w:right="123"/>
      </w:pPr>
      <w:r>
        <w:rPr>
          <w:color w:val="2B2B2B"/>
        </w:rPr>
        <w:t>9.4. Если в обращениях государствен</w:t>
      </w:r>
      <w:r>
        <w:rPr>
          <w:color w:val="2B2B2B"/>
        </w:rPr>
        <w:t>ных органов содержатся просьбы проинформировать их о результатах рассмотрения граждан, то исполнитель готовит ответ и им. Как правило, эти ответы подписываются заведующим ДОУ. Заведующий ДОУ вправе предложить исполнителю продолжить работу с проведением доп</w:t>
      </w:r>
      <w:r>
        <w:rPr>
          <w:color w:val="2B2B2B"/>
        </w:rPr>
        <w:t>олнительных проверок или после подписания ответа списать материалы по результатам рассмотрения обращения «В дело».</w:t>
      </w:r>
    </w:p>
    <w:p w:rsidR="007335A4" w:rsidRDefault="007335A4">
      <w:pPr>
        <w:sectPr w:rsidR="007335A4">
          <w:pgSz w:w="11910" w:h="16840"/>
          <w:pgMar w:top="480" w:right="660" w:bottom="280" w:left="1020" w:header="720" w:footer="720" w:gutter="0"/>
          <w:cols w:space="720"/>
        </w:sectPr>
      </w:pPr>
    </w:p>
    <w:p w:rsidR="007335A4" w:rsidRDefault="00307E70">
      <w:pPr>
        <w:pStyle w:val="a3"/>
        <w:spacing w:before="67"/>
        <w:ind w:right="118"/>
      </w:pPr>
      <w:r>
        <w:rPr>
          <w:color w:val="2B2B2B"/>
        </w:rPr>
        <w:lastRenderedPageBreak/>
        <w:t>9.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5.Обращение считается исполненным и снимается с контроля, если рассмотрены все поставленные в нем вопросы, приняты необходим</w:t>
      </w:r>
      <w:r>
        <w:rPr>
          <w:color w:val="2B2B2B"/>
        </w:rPr>
        <w:t>ые меры, заявителям дан ответ.</w:t>
      </w:r>
    </w:p>
    <w:p w:rsidR="007335A4" w:rsidRDefault="00307E70">
      <w:pPr>
        <w:pStyle w:val="a3"/>
        <w:ind w:right="115"/>
      </w:pPr>
      <w:r>
        <w:rPr>
          <w:color w:val="2B2B2B"/>
        </w:rPr>
        <w:t xml:space="preserve">9.6. Письменные обращения, на которые даются промежуточные ответы, с контроля не снимаются. Контроль завершается только после вынесения и </w:t>
      </w:r>
      <w:proofErr w:type="gramStart"/>
      <w:r>
        <w:rPr>
          <w:color w:val="2B2B2B"/>
        </w:rPr>
        <w:t>принятия</w:t>
      </w:r>
      <w:proofErr w:type="gramEnd"/>
      <w:r>
        <w:rPr>
          <w:color w:val="2B2B2B"/>
        </w:rPr>
        <w:t xml:space="preserve"> исчерпывающих мер по разрешению предложения, заявления, жалобы. Решение о снятии с контроля принимает заведую</w:t>
      </w:r>
      <w:r>
        <w:rPr>
          <w:color w:val="2B2B2B"/>
        </w:rPr>
        <w:t>щая ДОУ.</w:t>
      </w:r>
    </w:p>
    <w:p w:rsidR="007335A4" w:rsidRDefault="00307E70">
      <w:pPr>
        <w:pStyle w:val="a3"/>
        <w:ind w:right="121"/>
      </w:pPr>
      <w:r>
        <w:rPr>
          <w:color w:val="2B2B2B"/>
        </w:rPr>
        <w:t>9.7. Контрольные обращения должны содержать конкретную и четкую информацию по всем вопросам, поставленным в обращениях граждан:</w:t>
      </w:r>
    </w:p>
    <w:p w:rsidR="007335A4" w:rsidRDefault="00307E70">
      <w:pPr>
        <w:pStyle w:val="a4"/>
        <w:numPr>
          <w:ilvl w:val="0"/>
          <w:numId w:val="1"/>
        </w:numPr>
        <w:tabs>
          <w:tab w:val="left" w:pos="728"/>
        </w:tabs>
        <w:ind w:right="123" w:firstLine="283"/>
        <w:jc w:val="left"/>
        <w:rPr>
          <w:sz w:val="24"/>
        </w:rPr>
      </w:pPr>
      <w:r>
        <w:rPr>
          <w:color w:val="2B2B2B"/>
          <w:sz w:val="24"/>
        </w:rPr>
        <w:t>если</w:t>
      </w:r>
      <w:r>
        <w:rPr>
          <w:color w:val="2B2B2B"/>
          <w:spacing w:val="30"/>
          <w:sz w:val="24"/>
        </w:rPr>
        <w:t xml:space="preserve"> </w:t>
      </w:r>
      <w:r>
        <w:rPr>
          <w:color w:val="2B2B2B"/>
          <w:sz w:val="24"/>
        </w:rPr>
        <w:t>сроки</w:t>
      </w:r>
      <w:r>
        <w:rPr>
          <w:color w:val="2B2B2B"/>
          <w:spacing w:val="30"/>
          <w:sz w:val="24"/>
        </w:rPr>
        <w:t xml:space="preserve"> </w:t>
      </w:r>
      <w:r>
        <w:rPr>
          <w:color w:val="2B2B2B"/>
          <w:sz w:val="24"/>
        </w:rPr>
        <w:t>рассмотрения</w:t>
      </w:r>
      <w:r>
        <w:rPr>
          <w:color w:val="2B2B2B"/>
          <w:spacing w:val="29"/>
          <w:sz w:val="24"/>
        </w:rPr>
        <w:t xml:space="preserve"> </w:t>
      </w:r>
      <w:r>
        <w:rPr>
          <w:color w:val="2B2B2B"/>
          <w:sz w:val="24"/>
        </w:rPr>
        <w:t>продлены, то</w:t>
      </w:r>
      <w:r>
        <w:rPr>
          <w:color w:val="2B2B2B"/>
          <w:spacing w:val="30"/>
          <w:sz w:val="24"/>
        </w:rPr>
        <w:t xml:space="preserve"> </w:t>
      </w:r>
      <w:r>
        <w:rPr>
          <w:color w:val="2B2B2B"/>
          <w:sz w:val="24"/>
        </w:rPr>
        <w:t>должны быть</w:t>
      </w:r>
      <w:r>
        <w:rPr>
          <w:color w:val="2B2B2B"/>
          <w:spacing w:val="32"/>
          <w:sz w:val="24"/>
        </w:rPr>
        <w:t xml:space="preserve"> </w:t>
      </w:r>
      <w:r>
        <w:rPr>
          <w:color w:val="2B2B2B"/>
          <w:sz w:val="24"/>
        </w:rPr>
        <w:t>указаны причины и</w:t>
      </w:r>
      <w:r>
        <w:rPr>
          <w:color w:val="2B2B2B"/>
          <w:spacing w:val="30"/>
          <w:sz w:val="24"/>
        </w:rPr>
        <w:t xml:space="preserve"> </w:t>
      </w:r>
      <w:r>
        <w:rPr>
          <w:color w:val="2B2B2B"/>
          <w:sz w:val="24"/>
        </w:rPr>
        <w:t>окончательная дата</w:t>
      </w:r>
      <w:r>
        <w:rPr>
          <w:color w:val="2B2B2B"/>
          <w:spacing w:val="-5"/>
          <w:sz w:val="24"/>
        </w:rPr>
        <w:t xml:space="preserve"> </w:t>
      </w:r>
      <w:r>
        <w:rPr>
          <w:color w:val="2B2B2B"/>
          <w:sz w:val="24"/>
        </w:rPr>
        <w:t>рассмотрения,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по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истечении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которой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будет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дополнительно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сообщено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о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проделанной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pacing w:val="-2"/>
          <w:sz w:val="24"/>
        </w:rPr>
        <w:t>работе;</w:t>
      </w:r>
    </w:p>
    <w:p w:rsidR="007335A4" w:rsidRDefault="00307E70">
      <w:pPr>
        <w:pStyle w:val="a4"/>
        <w:numPr>
          <w:ilvl w:val="0"/>
          <w:numId w:val="1"/>
        </w:numPr>
        <w:tabs>
          <w:tab w:val="left" w:pos="414"/>
        </w:tabs>
        <w:ind w:right="126" w:firstLine="0"/>
        <w:jc w:val="left"/>
        <w:rPr>
          <w:sz w:val="24"/>
        </w:rPr>
      </w:pPr>
      <w:r>
        <w:rPr>
          <w:color w:val="2B2B2B"/>
          <w:sz w:val="24"/>
        </w:rPr>
        <w:t>в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ответе должно быть указано о том, что заявитель в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той или иной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форме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>проинформирован о результатах рассмотрения;</w:t>
      </w:r>
    </w:p>
    <w:p w:rsidR="007335A4" w:rsidRDefault="00307E70">
      <w:pPr>
        <w:pStyle w:val="a4"/>
        <w:numPr>
          <w:ilvl w:val="1"/>
          <w:numId w:val="1"/>
        </w:numPr>
        <w:tabs>
          <w:tab w:val="left" w:pos="696"/>
        </w:tabs>
        <w:spacing w:before="1"/>
        <w:ind w:left="696"/>
        <w:jc w:val="left"/>
        <w:rPr>
          <w:sz w:val="24"/>
        </w:rPr>
      </w:pPr>
      <w:r>
        <w:rPr>
          <w:color w:val="2B2B2B"/>
          <w:sz w:val="24"/>
        </w:rPr>
        <w:t>ответ</w:t>
      </w:r>
      <w:r>
        <w:rPr>
          <w:color w:val="2B2B2B"/>
          <w:spacing w:val="-7"/>
          <w:sz w:val="24"/>
        </w:rPr>
        <w:t xml:space="preserve"> </w:t>
      </w:r>
      <w:r>
        <w:rPr>
          <w:color w:val="2B2B2B"/>
          <w:sz w:val="24"/>
        </w:rPr>
        <w:t>заявителю</w:t>
      </w:r>
      <w:r>
        <w:rPr>
          <w:color w:val="2B2B2B"/>
          <w:spacing w:val="-5"/>
          <w:sz w:val="24"/>
        </w:rPr>
        <w:t xml:space="preserve"> </w:t>
      </w:r>
      <w:r>
        <w:rPr>
          <w:color w:val="2B2B2B"/>
          <w:sz w:val="24"/>
        </w:rPr>
        <w:t>подписывается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pacing w:val="-2"/>
          <w:sz w:val="24"/>
        </w:rPr>
        <w:t>руководителем;</w:t>
      </w:r>
    </w:p>
    <w:p w:rsidR="007335A4" w:rsidRDefault="00307E70">
      <w:pPr>
        <w:pStyle w:val="a4"/>
        <w:numPr>
          <w:ilvl w:val="1"/>
          <w:numId w:val="1"/>
        </w:numPr>
        <w:tabs>
          <w:tab w:val="left" w:pos="731"/>
        </w:tabs>
        <w:ind w:right="126" w:firstLine="283"/>
        <w:jc w:val="left"/>
        <w:rPr>
          <w:sz w:val="24"/>
        </w:rPr>
      </w:pPr>
      <w:r>
        <w:rPr>
          <w:color w:val="2B2B2B"/>
          <w:sz w:val="24"/>
        </w:rPr>
        <w:t>к</w:t>
      </w:r>
      <w:r>
        <w:rPr>
          <w:color w:val="2B2B2B"/>
          <w:spacing w:val="33"/>
          <w:sz w:val="24"/>
        </w:rPr>
        <w:t xml:space="preserve"> </w:t>
      </w:r>
      <w:r>
        <w:rPr>
          <w:color w:val="2B2B2B"/>
          <w:sz w:val="24"/>
        </w:rPr>
        <w:t>ответу прикладывается</w:t>
      </w:r>
      <w:r>
        <w:rPr>
          <w:color w:val="2B2B2B"/>
          <w:spacing w:val="32"/>
          <w:sz w:val="24"/>
        </w:rPr>
        <w:t xml:space="preserve"> </w:t>
      </w:r>
      <w:r>
        <w:rPr>
          <w:color w:val="2B2B2B"/>
          <w:sz w:val="24"/>
        </w:rPr>
        <w:t>оригинал</w:t>
      </w:r>
      <w:r>
        <w:rPr>
          <w:color w:val="2B2B2B"/>
          <w:spacing w:val="33"/>
          <w:sz w:val="24"/>
        </w:rPr>
        <w:t xml:space="preserve"> </w:t>
      </w:r>
      <w:r>
        <w:rPr>
          <w:color w:val="2B2B2B"/>
          <w:sz w:val="24"/>
        </w:rPr>
        <w:t>расс</w:t>
      </w:r>
      <w:r>
        <w:rPr>
          <w:color w:val="2B2B2B"/>
          <w:sz w:val="24"/>
        </w:rPr>
        <w:t>мотренного</w:t>
      </w:r>
      <w:r>
        <w:rPr>
          <w:color w:val="2B2B2B"/>
          <w:spacing w:val="32"/>
          <w:sz w:val="24"/>
        </w:rPr>
        <w:t xml:space="preserve"> </w:t>
      </w:r>
      <w:r>
        <w:rPr>
          <w:color w:val="2B2B2B"/>
          <w:sz w:val="24"/>
        </w:rPr>
        <w:t>обращения</w:t>
      </w:r>
      <w:r>
        <w:rPr>
          <w:color w:val="2B2B2B"/>
          <w:spacing w:val="32"/>
          <w:sz w:val="24"/>
        </w:rPr>
        <w:t xml:space="preserve"> </w:t>
      </w:r>
      <w:r>
        <w:rPr>
          <w:color w:val="2B2B2B"/>
          <w:sz w:val="24"/>
        </w:rPr>
        <w:t>гражданина,</w:t>
      </w:r>
      <w:r>
        <w:rPr>
          <w:color w:val="2B2B2B"/>
          <w:spacing w:val="32"/>
          <w:sz w:val="24"/>
        </w:rPr>
        <w:t xml:space="preserve"> </w:t>
      </w:r>
      <w:r>
        <w:rPr>
          <w:color w:val="2B2B2B"/>
          <w:sz w:val="24"/>
        </w:rPr>
        <w:t>если</w:t>
      </w:r>
      <w:r>
        <w:rPr>
          <w:color w:val="2B2B2B"/>
          <w:spacing w:val="33"/>
          <w:sz w:val="24"/>
        </w:rPr>
        <w:t xml:space="preserve"> </w:t>
      </w:r>
      <w:r>
        <w:rPr>
          <w:color w:val="2B2B2B"/>
          <w:sz w:val="24"/>
        </w:rPr>
        <w:t>на</w:t>
      </w:r>
      <w:r>
        <w:rPr>
          <w:color w:val="2B2B2B"/>
          <w:spacing w:val="31"/>
          <w:sz w:val="24"/>
        </w:rPr>
        <w:t xml:space="preserve"> </w:t>
      </w:r>
      <w:r>
        <w:rPr>
          <w:color w:val="2B2B2B"/>
          <w:sz w:val="24"/>
        </w:rPr>
        <w:t>нем стоит штамп «ПОДЛЕЖИТ ВОЗВРАТУ».</w:t>
      </w:r>
    </w:p>
    <w:p w:rsidR="007335A4" w:rsidRDefault="007335A4">
      <w:pPr>
        <w:pStyle w:val="a3"/>
        <w:spacing w:before="5"/>
        <w:ind w:left="0" w:firstLine="0"/>
        <w:jc w:val="left"/>
      </w:pPr>
    </w:p>
    <w:p w:rsidR="007335A4" w:rsidRDefault="00307E70">
      <w:pPr>
        <w:pStyle w:val="Heading1"/>
        <w:numPr>
          <w:ilvl w:val="0"/>
          <w:numId w:val="6"/>
        </w:numPr>
        <w:tabs>
          <w:tab w:val="left" w:pos="566"/>
        </w:tabs>
        <w:ind w:left="566" w:hanging="297"/>
        <w:jc w:val="center"/>
        <w:rPr>
          <w:color w:val="2B2B2B"/>
          <w:sz w:val="22"/>
        </w:rPr>
      </w:pPr>
      <w:proofErr w:type="gramStart"/>
      <w:r>
        <w:rPr>
          <w:color w:val="2B2B2B"/>
        </w:rPr>
        <w:t>Контроль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за</w:t>
      </w:r>
      <w:proofErr w:type="gramEnd"/>
      <w:r>
        <w:rPr>
          <w:color w:val="2B2B2B"/>
          <w:spacing w:val="-4"/>
        </w:rPr>
        <w:t xml:space="preserve"> </w:t>
      </w:r>
      <w:r>
        <w:rPr>
          <w:color w:val="2B2B2B"/>
        </w:rPr>
        <w:t>соблюдением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порядка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рассмотрения</w:t>
      </w:r>
      <w:r>
        <w:rPr>
          <w:color w:val="2B2B2B"/>
          <w:spacing w:val="-4"/>
        </w:rPr>
        <w:t xml:space="preserve"> </w:t>
      </w:r>
      <w:r>
        <w:rPr>
          <w:color w:val="2B2B2B"/>
          <w:spacing w:val="-2"/>
        </w:rPr>
        <w:t>обращений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1078"/>
        </w:tabs>
        <w:spacing w:before="271"/>
        <w:ind w:right="123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 xml:space="preserve">Должностное лицо в пределах своей компетенции осуществляет </w:t>
      </w:r>
      <w:proofErr w:type="gramStart"/>
      <w:r>
        <w:rPr>
          <w:color w:val="2B2B2B"/>
          <w:sz w:val="24"/>
        </w:rPr>
        <w:t>контроль за</w:t>
      </w:r>
      <w:proofErr w:type="gramEnd"/>
      <w:r>
        <w:rPr>
          <w:color w:val="2B2B2B"/>
          <w:sz w:val="24"/>
        </w:rPr>
        <w:t xml:space="preserve"> соблюдением порядка рассмотрения обращений, анализирует содержание, поступающих обращений и информирует заведующего ДОУ о нарушениях исполнительской дисциплины.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1021"/>
        </w:tabs>
        <w:ind w:right="122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Заведующий ДОУ принимает</w:t>
      </w:r>
      <w:r>
        <w:rPr>
          <w:color w:val="2B2B2B"/>
          <w:sz w:val="24"/>
        </w:rPr>
        <w:t xml:space="preserve"> меры по своевременному выявлению и устранению причин нарушения прав, свобод и законных интересов граждан.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949"/>
        </w:tabs>
        <w:ind w:right="119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Лица, виноватые в нарушении порядка рассмотрения обращений граждан, изложенного в настоящем</w:t>
      </w:r>
    </w:p>
    <w:p w:rsidR="007335A4" w:rsidRDefault="00307E70">
      <w:pPr>
        <w:pStyle w:val="a3"/>
        <w:ind w:left="396" w:firstLine="0"/>
      </w:pPr>
      <w:proofErr w:type="gramStart"/>
      <w:r>
        <w:rPr>
          <w:color w:val="2B2B2B"/>
        </w:rPr>
        <w:t>Положении</w:t>
      </w:r>
      <w:proofErr w:type="gramEnd"/>
      <w:r>
        <w:rPr>
          <w:color w:val="2B2B2B"/>
        </w:rPr>
        <w:t>,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несут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ответственность,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предусмотренную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законодательством</w:t>
      </w:r>
      <w:r>
        <w:rPr>
          <w:color w:val="2B2B2B"/>
          <w:spacing w:val="-6"/>
        </w:rPr>
        <w:t xml:space="preserve"> </w:t>
      </w:r>
      <w:r>
        <w:rPr>
          <w:color w:val="2B2B2B"/>
          <w:spacing w:val="-5"/>
        </w:rPr>
        <w:t>РФ.</w:t>
      </w:r>
    </w:p>
    <w:p w:rsidR="007335A4" w:rsidRDefault="007335A4">
      <w:pPr>
        <w:pStyle w:val="a3"/>
        <w:spacing w:before="5"/>
        <w:ind w:left="0" w:firstLine="0"/>
        <w:jc w:val="left"/>
      </w:pPr>
    </w:p>
    <w:p w:rsidR="007335A4" w:rsidRDefault="00307E70">
      <w:pPr>
        <w:pStyle w:val="Heading1"/>
        <w:numPr>
          <w:ilvl w:val="0"/>
          <w:numId w:val="6"/>
        </w:numPr>
        <w:tabs>
          <w:tab w:val="left" w:pos="566"/>
        </w:tabs>
        <w:ind w:left="566" w:hanging="297"/>
        <w:jc w:val="center"/>
        <w:rPr>
          <w:color w:val="2B2B2B"/>
          <w:sz w:val="22"/>
        </w:rPr>
      </w:pPr>
      <w:r>
        <w:rPr>
          <w:color w:val="2B2B2B"/>
        </w:rPr>
        <w:t>Хранение</w:t>
      </w:r>
      <w:r>
        <w:rPr>
          <w:color w:val="2B2B2B"/>
          <w:spacing w:val="-8"/>
        </w:rPr>
        <w:t xml:space="preserve"> </w:t>
      </w:r>
      <w:r>
        <w:rPr>
          <w:color w:val="2B2B2B"/>
        </w:rPr>
        <w:t>материалов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по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обращениям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2"/>
        </w:rPr>
        <w:t>граждан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939"/>
        </w:tabs>
        <w:spacing w:before="272"/>
        <w:ind w:right="117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Заведующий ДОУ осуществляет хранение и использование в справочных и иных</w:t>
      </w:r>
      <w:r>
        <w:rPr>
          <w:color w:val="2B2B2B"/>
          <w:spacing w:val="80"/>
          <w:sz w:val="24"/>
        </w:rPr>
        <w:t xml:space="preserve"> </w:t>
      </w:r>
      <w:r>
        <w:rPr>
          <w:color w:val="2B2B2B"/>
          <w:sz w:val="24"/>
        </w:rPr>
        <w:t>целях предложений, заявлений и жалоб граждан.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936"/>
        </w:tabs>
        <w:ind w:left="936" w:hanging="540"/>
        <w:jc w:val="both"/>
        <w:rPr>
          <w:color w:val="2B2B2B"/>
          <w:sz w:val="24"/>
        </w:rPr>
      </w:pPr>
      <w:r>
        <w:rPr>
          <w:color w:val="2B2B2B"/>
          <w:sz w:val="24"/>
        </w:rPr>
        <w:t>Внести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в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номенклатуру</w:t>
      </w:r>
      <w:r>
        <w:rPr>
          <w:color w:val="2B2B2B"/>
          <w:spacing w:val="-6"/>
          <w:sz w:val="24"/>
        </w:rPr>
        <w:t xml:space="preserve"> </w:t>
      </w:r>
      <w:r>
        <w:rPr>
          <w:color w:val="2B2B2B"/>
          <w:sz w:val="24"/>
        </w:rPr>
        <w:t>журнал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регистрации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по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обращениям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pacing w:val="-2"/>
          <w:sz w:val="24"/>
        </w:rPr>
        <w:t>граждан.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989"/>
        </w:tabs>
        <w:ind w:right="119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Ответственность за сохранность документов по обращениям граждан возлагается на заведующего ДОУ.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951"/>
        </w:tabs>
        <w:ind w:right="118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Устанавливается срок хранения предложений, заявлений, жалоб граждан и документов, связанных с их рассмотрением и разрешением – 5 лет. В необходимых случаях эксп</w:t>
      </w:r>
      <w:r>
        <w:rPr>
          <w:color w:val="2B2B2B"/>
          <w:sz w:val="24"/>
        </w:rPr>
        <w:t>ертной комиссией может быть принято решение об увеличении срока хранения или о постоянном хранении наиболее ценных предложений граждан.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941"/>
        </w:tabs>
        <w:ind w:right="117" w:firstLine="283"/>
        <w:jc w:val="both"/>
        <w:rPr>
          <w:color w:val="2B2B2B"/>
          <w:sz w:val="24"/>
        </w:rPr>
      </w:pPr>
      <w:proofErr w:type="gramStart"/>
      <w:r>
        <w:rPr>
          <w:color w:val="2B2B2B"/>
          <w:sz w:val="24"/>
        </w:rPr>
        <w:t>По истечении установленных сроков хранения документы по предложениям заявлениям и жалобам граждан подлежат уничтожению в</w:t>
      </w:r>
      <w:r>
        <w:rPr>
          <w:color w:val="2B2B2B"/>
          <w:sz w:val="24"/>
        </w:rPr>
        <w:t xml:space="preserve"> соответствии с утвержденным Федеральной архивной службой России 06.10.2000 г. Перечнем типовых управленческих документов, образующихся в деятельности организации, с указанием сроков хранения.</w:t>
      </w:r>
      <w:proofErr w:type="gramEnd"/>
    </w:p>
    <w:p w:rsidR="007335A4" w:rsidRDefault="00307E70">
      <w:pPr>
        <w:pStyle w:val="a4"/>
        <w:numPr>
          <w:ilvl w:val="1"/>
          <w:numId w:val="6"/>
        </w:numPr>
        <w:tabs>
          <w:tab w:val="left" w:pos="936"/>
        </w:tabs>
        <w:spacing w:before="1" w:line="275" w:lineRule="exact"/>
        <w:ind w:left="936" w:hanging="540"/>
        <w:jc w:val="both"/>
        <w:rPr>
          <w:color w:val="2B2B2B"/>
          <w:sz w:val="24"/>
        </w:rPr>
      </w:pPr>
      <w:r>
        <w:rPr>
          <w:color w:val="2B2B2B"/>
          <w:sz w:val="24"/>
        </w:rPr>
        <w:t>Хранение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дел у</w:t>
      </w:r>
      <w:r>
        <w:rPr>
          <w:color w:val="2B2B2B"/>
          <w:spacing w:val="-7"/>
          <w:sz w:val="24"/>
        </w:rPr>
        <w:t xml:space="preserve"> </w:t>
      </w:r>
      <w:r>
        <w:rPr>
          <w:color w:val="2B2B2B"/>
          <w:sz w:val="24"/>
        </w:rPr>
        <w:t>исполнителей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pacing w:val="-2"/>
          <w:sz w:val="24"/>
        </w:rPr>
        <w:t>запрещается.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1037"/>
        </w:tabs>
        <w:ind w:right="117" w:firstLine="283"/>
        <w:jc w:val="both"/>
        <w:rPr>
          <w:color w:val="2B2B2B"/>
          <w:sz w:val="24"/>
        </w:rPr>
      </w:pPr>
      <w:r>
        <w:rPr>
          <w:color w:val="2B2B2B"/>
          <w:sz w:val="24"/>
        </w:rPr>
        <w:t>Обращения граждан могут направляться в архив без рассмотрения, если в них содержатся рассуждения по известным проблемам или поднимаются уже решенные вопросы, не требующие дополнительного рассмотрения, а также бессмысленные по содержанию.</w:t>
      </w:r>
    </w:p>
    <w:p w:rsidR="007335A4" w:rsidRDefault="00307E70">
      <w:pPr>
        <w:pStyle w:val="a4"/>
        <w:numPr>
          <w:ilvl w:val="1"/>
          <w:numId w:val="6"/>
        </w:numPr>
        <w:tabs>
          <w:tab w:val="left" w:pos="936"/>
        </w:tabs>
        <w:ind w:left="936" w:hanging="540"/>
        <w:jc w:val="both"/>
        <w:rPr>
          <w:color w:val="2B2B2B"/>
          <w:sz w:val="24"/>
        </w:rPr>
      </w:pPr>
      <w:r>
        <w:rPr>
          <w:color w:val="2B2B2B"/>
          <w:sz w:val="24"/>
        </w:rPr>
        <w:t>Решение</w:t>
      </w:r>
      <w:r>
        <w:rPr>
          <w:color w:val="2B2B2B"/>
          <w:spacing w:val="-6"/>
          <w:sz w:val="24"/>
        </w:rPr>
        <w:t xml:space="preserve"> </w:t>
      </w:r>
      <w:r>
        <w:rPr>
          <w:color w:val="2B2B2B"/>
          <w:sz w:val="24"/>
        </w:rPr>
        <w:t>о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списании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>указанных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обращений</w:t>
      </w:r>
      <w:r>
        <w:rPr>
          <w:color w:val="2B2B2B"/>
          <w:spacing w:val="-5"/>
          <w:sz w:val="24"/>
        </w:rPr>
        <w:t xml:space="preserve"> </w:t>
      </w:r>
      <w:r>
        <w:rPr>
          <w:color w:val="2B2B2B"/>
          <w:sz w:val="24"/>
        </w:rPr>
        <w:t>принимает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заведующая</w:t>
      </w:r>
      <w:r>
        <w:rPr>
          <w:color w:val="2B2B2B"/>
          <w:spacing w:val="-4"/>
          <w:sz w:val="24"/>
        </w:rPr>
        <w:t xml:space="preserve"> ДОУ.</w:t>
      </w:r>
    </w:p>
    <w:p w:rsidR="007335A4" w:rsidRDefault="007335A4">
      <w:pPr>
        <w:jc w:val="both"/>
        <w:rPr>
          <w:sz w:val="24"/>
        </w:rPr>
        <w:sectPr w:rsidR="007335A4">
          <w:pgSz w:w="11910" w:h="16840"/>
          <w:pgMar w:top="480" w:right="660" w:bottom="280" w:left="1020" w:header="720" w:footer="720" w:gutter="0"/>
          <w:cols w:space="720"/>
        </w:sectPr>
      </w:pPr>
    </w:p>
    <w:p w:rsidR="007335A4" w:rsidRDefault="00307E70">
      <w:pPr>
        <w:pStyle w:val="Heading1"/>
        <w:spacing w:before="72" w:line="274" w:lineRule="exact"/>
        <w:ind w:left="0" w:right="117" w:firstLine="0"/>
        <w:jc w:val="right"/>
      </w:pPr>
      <w:r>
        <w:rPr>
          <w:color w:val="2B2B2B"/>
          <w:spacing w:val="-2"/>
        </w:rPr>
        <w:lastRenderedPageBreak/>
        <w:t>ПРИЛОЖЕНИЕ</w:t>
      </w:r>
    </w:p>
    <w:p w:rsidR="007335A4" w:rsidRDefault="00307E70" w:rsidP="004A08B6">
      <w:pPr>
        <w:pStyle w:val="a3"/>
        <w:ind w:left="4253" w:firstLine="425"/>
        <w:jc w:val="left"/>
        <w:rPr>
          <w:color w:val="2B2B2B"/>
          <w:spacing w:val="-5"/>
        </w:rPr>
      </w:pPr>
      <w:r>
        <w:rPr>
          <w:color w:val="2B2B2B"/>
        </w:rPr>
        <w:t>к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Положению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«О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порядке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рассмотрения обращения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граждан»</w:t>
      </w:r>
      <w:r>
        <w:rPr>
          <w:color w:val="2B2B2B"/>
          <w:spacing w:val="-10"/>
        </w:rPr>
        <w:t xml:space="preserve"> </w:t>
      </w:r>
      <w:r>
        <w:rPr>
          <w:color w:val="2B2B2B"/>
        </w:rPr>
        <w:t>в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М</w:t>
      </w:r>
      <w:r w:rsidR="004A08B6">
        <w:rPr>
          <w:color w:val="2B2B2B"/>
        </w:rPr>
        <w:t>К</w:t>
      </w:r>
      <w:r>
        <w:rPr>
          <w:color w:val="2B2B2B"/>
        </w:rPr>
        <w:t>ДОУ</w:t>
      </w:r>
      <w:r>
        <w:rPr>
          <w:color w:val="2B2B2B"/>
          <w:spacing w:val="3"/>
        </w:rPr>
        <w:t xml:space="preserve"> </w:t>
      </w:r>
      <w:r>
        <w:rPr>
          <w:color w:val="2B2B2B"/>
        </w:rPr>
        <w:t>«Детский</w:t>
      </w:r>
      <w:r>
        <w:rPr>
          <w:color w:val="2B2B2B"/>
          <w:spacing w:val="-2"/>
        </w:rPr>
        <w:t xml:space="preserve"> </w:t>
      </w:r>
      <w:r w:rsidR="004A08B6">
        <w:rPr>
          <w:color w:val="2B2B2B"/>
          <w:spacing w:val="-2"/>
        </w:rPr>
        <w:t>с</w:t>
      </w:r>
      <w:r>
        <w:rPr>
          <w:color w:val="2B2B2B"/>
        </w:rPr>
        <w:t>ад</w:t>
      </w:r>
      <w:r w:rsidR="004A08B6">
        <w:rPr>
          <w:color w:val="2B2B2B"/>
        </w:rPr>
        <w:t xml:space="preserve"> с.Башлыкент</w:t>
      </w:r>
      <w:r>
        <w:rPr>
          <w:color w:val="2B2B2B"/>
          <w:spacing w:val="-5"/>
        </w:rPr>
        <w:t>»</w:t>
      </w:r>
    </w:p>
    <w:p w:rsidR="004A08B6" w:rsidRDefault="004A08B6" w:rsidP="004A08B6">
      <w:pPr>
        <w:pStyle w:val="a3"/>
        <w:ind w:left="4253" w:firstLine="425"/>
        <w:jc w:val="left"/>
      </w:pPr>
    </w:p>
    <w:p w:rsidR="007335A4" w:rsidRDefault="007335A4">
      <w:pPr>
        <w:pStyle w:val="a3"/>
        <w:spacing w:before="49"/>
        <w:ind w:left="0" w:firstLine="0"/>
        <w:jc w:val="left"/>
      </w:pPr>
    </w:p>
    <w:p w:rsidR="007335A4" w:rsidRDefault="00307E70">
      <w:pPr>
        <w:spacing w:line="322" w:lineRule="exact"/>
        <w:ind w:left="348" w:right="74"/>
        <w:jc w:val="center"/>
        <w:rPr>
          <w:b/>
          <w:sz w:val="28"/>
        </w:rPr>
      </w:pPr>
      <w:r>
        <w:rPr>
          <w:b/>
          <w:color w:val="2B2B2B"/>
          <w:sz w:val="28"/>
        </w:rPr>
        <w:t>КАРТОЧКА</w:t>
      </w:r>
      <w:r>
        <w:rPr>
          <w:b/>
          <w:color w:val="2B2B2B"/>
          <w:spacing w:val="-9"/>
          <w:sz w:val="28"/>
        </w:rPr>
        <w:t xml:space="preserve"> </w:t>
      </w:r>
      <w:r>
        <w:rPr>
          <w:b/>
          <w:color w:val="2B2B2B"/>
          <w:sz w:val="28"/>
        </w:rPr>
        <w:t>ЛИЧНОГО</w:t>
      </w:r>
      <w:r>
        <w:rPr>
          <w:b/>
          <w:color w:val="2B2B2B"/>
          <w:spacing w:val="-6"/>
          <w:sz w:val="28"/>
        </w:rPr>
        <w:t xml:space="preserve"> </w:t>
      </w:r>
      <w:r>
        <w:rPr>
          <w:b/>
          <w:color w:val="2B2B2B"/>
          <w:sz w:val="28"/>
        </w:rPr>
        <w:t>ПРИЕМА</w:t>
      </w:r>
      <w:r>
        <w:rPr>
          <w:b/>
          <w:color w:val="2B2B2B"/>
          <w:spacing w:val="-6"/>
          <w:sz w:val="28"/>
        </w:rPr>
        <w:t xml:space="preserve"> </w:t>
      </w:r>
      <w:r>
        <w:rPr>
          <w:b/>
          <w:color w:val="2B2B2B"/>
          <w:spacing w:val="-2"/>
          <w:sz w:val="28"/>
        </w:rPr>
        <w:t>ГРАЖДАН</w:t>
      </w:r>
    </w:p>
    <w:p w:rsidR="007335A4" w:rsidRDefault="00307E70">
      <w:pPr>
        <w:ind w:left="348" w:right="70"/>
        <w:jc w:val="center"/>
        <w:rPr>
          <w:b/>
          <w:sz w:val="28"/>
        </w:rPr>
      </w:pPr>
      <w:r>
        <w:rPr>
          <w:b/>
          <w:color w:val="2B2B2B"/>
          <w:sz w:val="28"/>
        </w:rPr>
        <w:t>заведующим</w:t>
      </w:r>
      <w:r>
        <w:rPr>
          <w:b/>
          <w:color w:val="2B2B2B"/>
          <w:spacing w:val="-8"/>
          <w:sz w:val="28"/>
        </w:rPr>
        <w:t xml:space="preserve"> </w:t>
      </w:r>
      <w:r>
        <w:rPr>
          <w:b/>
          <w:color w:val="2B2B2B"/>
          <w:sz w:val="28"/>
        </w:rPr>
        <w:t>детским</w:t>
      </w:r>
      <w:r>
        <w:rPr>
          <w:b/>
          <w:color w:val="2B2B2B"/>
          <w:spacing w:val="-8"/>
          <w:sz w:val="28"/>
        </w:rPr>
        <w:t xml:space="preserve"> </w:t>
      </w:r>
      <w:r>
        <w:rPr>
          <w:b/>
          <w:color w:val="2B2B2B"/>
          <w:spacing w:val="-4"/>
          <w:sz w:val="28"/>
        </w:rPr>
        <w:t>садом</w:t>
      </w:r>
    </w:p>
    <w:p w:rsidR="007335A4" w:rsidRDefault="00307E70">
      <w:pPr>
        <w:tabs>
          <w:tab w:val="left" w:pos="9915"/>
          <w:tab w:val="left" w:pos="9958"/>
        </w:tabs>
        <w:spacing w:before="271"/>
        <w:ind w:left="112" w:right="232"/>
        <w:jc w:val="both"/>
        <w:rPr>
          <w:sz w:val="28"/>
        </w:rPr>
      </w:pPr>
      <w:r>
        <w:rPr>
          <w:color w:val="2B2B2B"/>
          <w:sz w:val="28"/>
        </w:rPr>
        <w:t>Дата приема</w:t>
      </w:r>
      <w:r>
        <w:rPr>
          <w:color w:val="2B2B2B"/>
          <w:spacing w:val="208"/>
          <w:sz w:val="28"/>
        </w:rPr>
        <w:t xml:space="preserve"> 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pacing w:val="-18"/>
          <w:sz w:val="28"/>
          <w:u w:val="single" w:color="2A2A2A"/>
        </w:rPr>
        <w:t xml:space="preserve"> </w:t>
      </w:r>
      <w:r>
        <w:rPr>
          <w:color w:val="2B2B2B"/>
          <w:spacing w:val="-18"/>
          <w:sz w:val="28"/>
        </w:rPr>
        <w:t xml:space="preserve"> </w:t>
      </w:r>
      <w:r>
        <w:rPr>
          <w:color w:val="2B2B2B"/>
          <w:sz w:val="28"/>
        </w:rPr>
        <w:t>Ф.И.О. гражданина</w:t>
      </w:r>
      <w:r>
        <w:rPr>
          <w:color w:val="2B2B2B"/>
          <w:spacing w:val="136"/>
          <w:sz w:val="28"/>
        </w:rPr>
        <w:t xml:space="preserve"> 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</w:rPr>
        <w:t xml:space="preserve"> Место работы 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</w:rPr>
        <w:t xml:space="preserve"> Домашний адрес 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</w:rPr>
        <w:t xml:space="preserve"> Телефон 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</w:rPr>
        <w:t xml:space="preserve"> Содержание устного обращения 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  <w:u w:val="single" w:color="2A2A2A"/>
        </w:rPr>
        <w:tab/>
        <w:t xml:space="preserve"> </w:t>
      </w:r>
    </w:p>
    <w:p w:rsidR="007335A4" w:rsidRDefault="007335A4">
      <w:pPr>
        <w:pStyle w:val="a3"/>
        <w:spacing w:before="62"/>
        <w:ind w:left="0" w:firstLine="0"/>
        <w:jc w:val="left"/>
        <w:rPr>
          <w:sz w:val="20"/>
        </w:rPr>
      </w:pPr>
      <w:r w:rsidRPr="007335A4">
        <w:pict>
          <v:shape id="docshape1" o:spid="_x0000_s1050" style="position:absolute;margin-left:56.65pt;margin-top:15.85pt;width:490pt;height:.1pt;z-index:-15728128;mso-wrap-distance-left:0;mso-wrap-distance-right:0;mso-position-horizontal-relative:page" coordorigin="1133,317" coordsize="9800,0" path="m1133,317r9799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2" o:spid="_x0000_s1049" style="position:absolute;margin-left:56.65pt;margin-top:31.95pt;width:490pt;height:.1pt;z-index:-15727616;mso-wrap-distance-left:0;mso-wrap-distance-right:0;mso-position-horizontal-relative:page" coordorigin="1133,639" coordsize="9800,0" path="m1133,639r9799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3" o:spid="_x0000_s1048" style="position:absolute;margin-left:56.65pt;margin-top:48.15pt;width:490pt;height:.1pt;z-index:-15727104;mso-wrap-distance-left:0;mso-wrap-distance-right:0;mso-position-horizontal-relative:page" coordorigin="1133,963" coordsize="9800,0" path="m1133,963r9799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4" o:spid="_x0000_s1047" style="position:absolute;margin-left:56.65pt;margin-top:64.2pt;width:490.1pt;height:.1pt;z-index:-15726592;mso-wrap-distance-left:0;mso-wrap-distance-right:0;mso-position-horizontal-relative:page" coordorigin="1133,1284" coordsize="9802,0" path="m1133,1284r9801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5" o:spid="_x0000_s1046" style="position:absolute;margin-left:56.65pt;margin-top:80.3pt;width:490pt;height:.1pt;z-index:-15726080;mso-wrap-distance-left:0;mso-wrap-distance-right:0;mso-position-horizontal-relative:page" coordorigin="1133,1606" coordsize="9800,0" path="m1133,1606r9799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6" o:spid="_x0000_s1045" style="position:absolute;margin-left:56.65pt;margin-top:96.4pt;width:490pt;height:.1pt;z-index:-15725568;mso-wrap-distance-left:0;mso-wrap-distance-right:0;mso-position-horizontal-relative:page" coordorigin="1133,1928" coordsize="9800,0" path="m1133,1928r9799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7" o:spid="_x0000_s1044" style="position:absolute;margin-left:56.65pt;margin-top:112.45pt;width:490.35pt;height:.1pt;z-index:-15725056;mso-wrap-distance-left:0;mso-wrap-distance-right:0;mso-position-horizontal-relative:page" coordorigin="1133,2249" coordsize="9807,0" path="m1133,2249r9806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8" o:spid="_x0000_s1043" style="position:absolute;margin-left:56.65pt;margin-top:128.55pt;width:490pt;height:.1pt;z-index:-15724544;mso-wrap-distance-left:0;mso-wrap-distance-right:0;mso-position-horizontal-relative:page" coordorigin="1133,2571" coordsize="9800,0" path="m1133,2571r9799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9" o:spid="_x0000_s1042" style="position:absolute;margin-left:56.65pt;margin-top:144.75pt;width:490pt;height:.1pt;z-index:-15724032;mso-wrap-distance-left:0;mso-wrap-distance-right:0;mso-position-horizontal-relative:page" coordorigin="1133,2895" coordsize="9800,0" path="m1133,2895r9799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10" o:spid="_x0000_s1041" style="position:absolute;margin-left:56.65pt;margin-top:160.8pt;width:490pt;height:.1pt;z-index:-15723520;mso-wrap-distance-left:0;mso-wrap-distance-right:0;mso-position-horizontal-relative:page" coordorigin="1133,3216" coordsize="9800,0" path="m1133,3216r9799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11" o:spid="_x0000_s1040" style="position:absolute;margin-left:56.65pt;margin-top:176.9pt;width:490.15pt;height:.1pt;z-index:-15723008;mso-wrap-distance-left:0;mso-wrap-distance-right:0;mso-position-horizontal-relative:page" coordorigin="1133,3538" coordsize="9803,0" path="m1133,3538r9803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12" o:spid="_x0000_s1039" style="position:absolute;margin-left:56.65pt;margin-top:193pt;width:490pt;height:.1pt;z-index:-15722496;mso-wrap-distance-left:0;mso-wrap-distance-right:0;mso-position-horizontal-relative:page" coordorigin="1133,3860" coordsize="9800,0" path="m1133,3860r9799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13" o:spid="_x0000_s1038" style="position:absolute;margin-left:56.65pt;margin-top:209.1pt;width:490pt;height:.1pt;z-index:-15721984;mso-wrap-distance-left:0;mso-wrap-distance-right:0;mso-position-horizontal-relative:page" coordorigin="1133,4182" coordsize="9800,0" path="m1133,4182r9799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14" o:spid="_x0000_s1037" style="position:absolute;margin-left:56.65pt;margin-top:225.15pt;width:490pt;height:.1pt;z-index:-15721472;mso-wrap-distance-left:0;mso-wrap-distance-right:0;mso-position-horizontal-relative:page" coordorigin="1133,4503" coordsize="9800,0" path="m1133,4503r9799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15" o:spid="_x0000_s1036" style="position:absolute;margin-left:56.65pt;margin-top:241.25pt;width:490pt;height:.1pt;z-index:-15720960;mso-wrap-distance-left:0;mso-wrap-distance-right:0;mso-position-horizontal-relative:page" coordorigin="1133,4825" coordsize="9800,0" path="m1133,4825r9799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16" o:spid="_x0000_s1035" style="position:absolute;margin-left:56.65pt;margin-top:257.45pt;width:490pt;height:.1pt;z-index:-15720448;mso-wrap-distance-left:0;mso-wrap-distance-right:0;mso-position-horizontal-relative:page" coordorigin="1133,5149" coordsize="9800,0" path="m1133,5149r9799,e" filled="f" strokecolor="#2a2a2a" strokeweight=".20106mm">
            <v:path arrowok="t"/>
            <w10:wrap type="topAndBottom" anchorx="page"/>
          </v:shape>
        </w:pict>
      </w:r>
    </w:p>
    <w:p w:rsidR="007335A4" w:rsidRDefault="007335A4">
      <w:pPr>
        <w:pStyle w:val="a3"/>
        <w:spacing w:before="62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4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4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2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4"/>
        <w:ind w:left="0" w:firstLine="0"/>
        <w:jc w:val="left"/>
        <w:rPr>
          <w:sz w:val="20"/>
        </w:rPr>
      </w:pPr>
    </w:p>
    <w:p w:rsidR="007335A4" w:rsidRDefault="00307E70">
      <w:pPr>
        <w:spacing w:line="321" w:lineRule="exact"/>
        <w:ind w:left="112"/>
        <w:rPr>
          <w:sz w:val="28"/>
        </w:rPr>
      </w:pPr>
      <w:r>
        <w:rPr>
          <w:color w:val="2B2B2B"/>
          <w:sz w:val="28"/>
        </w:rPr>
        <w:t>Результат</w:t>
      </w:r>
      <w:r>
        <w:rPr>
          <w:color w:val="2B2B2B"/>
          <w:spacing w:val="-10"/>
          <w:sz w:val="28"/>
        </w:rPr>
        <w:t xml:space="preserve"> </w:t>
      </w:r>
      <w:r>
        <w:rPr>
          <w:color w:val="2B2B2B"/>
          <w:sz w:val="28"/>
        </w:rPr>
        <w:t>рассмотрения</w:t>
      </w:r>
      <w:r>
        <w:rPr>
          <w:color w:val="2B2B2B"/>
          <w:spacing w:val="-6"/>
          <w:sz w:val="28"/>
        </w:rPr>
        <w:t xml:space="preserve"> </w:t>
      </w:r>
      <w:r>
        <w:rPr>
          <w:color w:val="2B2B2B"/>
          <w:sz w:val="28"/>
        </w:rPr>
        <w:t>устного</w:t>
      </w:r>
      <w:r>
        <w:rPr>
          <w:color w:val="2B2B2B"/>
          <w:spacing w:val="-9"/>
          <w:sz w:val="28"/>
        </w:rPr>
        <w:t xml:space="preserve"> </w:t>
      </w:r>
      <w:r>
        <w:rPr>
          <w:color w:val="2B2B2B"/>
          <w:sz w:val="28"/>
        </w:rPr>
        <w:t>обращения</w:t>
      </w:r>
      <w:r>
        <w:rPr>
          <w:color w:val="2B2B2B"/>
          <w:spacing w:val="-6"/>
          <w:sz w:val="28"/>
        </w:rPr>
        <w:t xml:space="preserve"> </w:t>
      </w:r>
      <w:r>
        <w:rPr>
          <w:color w:val="2B2B2B"/>
          <w:spacing w:val="-2"/>
          <w:sz w:val="28"/>
        </w:rPr>
        <w:t>гражданина</w:t>
      </w:r>
    </w:p>
    <w:p w:rsidR="007335A4" w:rsidRDefault="00307E70">
      <w:pPr>
        <w:pStyle w:val="a4"/>
        <w:numPr>
          <w:ilvl w:val="0"/>
          <w:numId w:val="2"/>
        </w:numPr>
        <w:tabs>
          <w:tab w:val="left" w:pos="322"/>
        </w:tabs>
        <w:ind w:left="322" w:hanging="210"/>
        <w:rPr>
          <w:sz w:val="28"/>
        </w:rPr>
      </w:pPr>
      <w:r>
        <w:rPr>
          <w:color w:val="2B2B2B"/>
          <w:sz w:val="28"/>
        </w:rPr>
        <w:t>Кому</w:t>
      </w:r>
      <w:r>
        <w:rPr>
          <w:color w:val="2B2B2B"/>
          <w:spacing w:val="-9"/>
          <w:sz w:val="28"/>
        </w:rPr>
        <w:t xml:space="preserve"> </w:t>
      </w:r>
      <w:r>
        <w:rPr>
          <w:color w:val="2B2B2B"/>
          <w:sz w:val="28"/>
        </w:rPr>
        <w:t>отправлено</w:t>
      </w:r>
      <w:r>
        <w:rPr>
          <w:color w:val="2B2B2B"/>
          <w:spacing w:val="-3"/>
          <w:sz w:val="28"/>
        </w:rPr>
        <w:t xml:space="preserve"> </w:t>
      </w:r>
      <w:r>
        <w:rPr>
          <w:color w:val="2B2B2B"/>
          <w:spacing w:val="-2"/>
          <w:sz w:val="28"/>
        </w:rPr>
        <w:t>(резолюция)</w:t>
      </w: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  <w:r w:rsidRPr="007335A4">
        <w:pict>
          <v:shape id="docshape17" o:spid="_x0000_s1034" style="position:absolute;margin-left:56.65pt;margin-top:15.8pt;width:490.2pt;height:.1pt;z-index:-15719936;mso-wrap-distance-left:0;mso-wrap-distance-right:0;mso-position-horizontal-relative:page" coordorigin="1133,316" coordsize="9804,0" path="m1133,316r9803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18" o:spid="_x0000_s1033" style="position:absolute;margin-left:56.65pt;margin-top:31.85pt;width:490pt;height:.1pt;z-index:-15719424;mso-wrap-distance-left:0;mso-wrap-distance-right:0;mso-position-horizontal-relative:page" coordorigin="1133,637" coordsize="9800,0" path="m1133,637r9799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19" o:spid="_x0000_s1032" style="position:absolute;margin-left:56.65pt;margin-top:47.95pt;width:490pt;height:.1pt;z-index:-15718912;mso-wrap-distance-left:0;mso-wrap-distance-right:0;mso-position-horizontal-relative:page" coordorigin="1133,959" coordsize="9800,0" path="m1133,959r9799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20" o:spid="_x0000_s1031" style="position:absolute;margin-left:56.65pt;margin-top:64.15pt;width:490pt;height:.1pt;z-index:-15718400;mso-wrap-distance-left:0;mso-wrap-distance-right:0;mso-position-horizontal-relative:page" coordorigin="1133,1283" coordsize="9800,0" path="m1133,1283r9799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21" o:spid="_x0000_s1030" style="position:absolute;margin-left:56.65pt;margin-top:80.25pt;width:490.05pt;height:.1pt;z-index:-15717888;mso-wrap-distance-left:0;mso-wrap-distance-right:0;mso-position-horizontal-relative:page" coordorigin="1133,1605" coordsize="9801,0" path="m1133,1605r9800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22" o:spid="_x0000_s1029" style="position:absolute;margin-left:56.65pt;margin-top:96.35pt;width:490pt;height:.1pt;z-index:-15717376;mso-wrap-distance-left:0;mso-wrap-distance-right:0;mso-position-horizontal-relative:page" coordorigin="1133,1927" coordsize="9800,0" path="m1133,1927r9799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23" o:spid="_x0000_s1028" style="position:absolute;margin-left:56.65pt;margin-top:112.4pt;width:490pt;height:.1pt;z-index:-15716864;mso-wrap-distance-left:0;mso-wrap-distance-right:0;mso-position-horizontal-relative:page" coordorigin="1133,2248" coordsize="9800,0" path="m1133,2248r9799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24" o:spid="_x0000_s1027" style="position:absolute;margin-left:56.65pt;margin-top:128.5pt;width:490.25pt;height:.1pt;z-index:-15716352;mso-wrap-distance-left:0;mso-wrap-distance-right:0;mso-position-horizontal-relative:page" coordorigin="1133,2570" coordsize="9805,0" path="m1133,2570r9804,e" filled="f" strokecolor="#2a2a2a" strokeweight=".20106mm">
            <v:path arrowok="t"/>
            <w10:wrap type="topAndBottom" anchorx="page"/>
          </v:shape>
        </w:pict>
      </w:r>
      <w:r w:rsidRPr="007335A4">
        <w:pict>
          <v:shape id="docshape25" o:spid="_x0000_s1026" style="position:absolute;margin-left:56.65pt;margin-top:144.6pt;width:490pt;height:.1pt;z-index:-15715840;mso-wrap-distance-left:0;mso-wrap-distance-right:0;mso-position-horizontal-relative:page" coordorigin="1133,2892" coordsize="9800,0" path="m1133,2892r9799,e" filled="f" strokecolor="#2a2a2a" strokeweight=".20106mm">
            <v:path arrowok="t"/>
            <w10:wrap type="topAndBottom" anchorx="page"/>
          </v:shape>
        </w:pict>
      </w: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4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2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7335A4">
      <w:pPr>
        <w:pStyle w:val="a3"/>
        <w:spacing w:before="61"/>
        <w:ind w:left="0" w:firstLine="0"/>
        <w:jc w:val="left"/>
        <w:rPr>
          <w:sz w:val="20"/>
        </w:rPr>
      </w:pPr>
    </w:p>
    <w:p w:rsidR="007335A4" w:rsidRDefault="00307E70">
      <w:pPr>
        <w:pStyle w:val="a4"/>
        <w:numPr>
          <w:ilvl w:val="0"/>
          <w:numId w:val="2"/>
        </w:numPr>
        <w:tabs>
          <w:tab w:val="left" w:pos="322"/>
          <w:tab w:val="left" w:pos="9914"/>
        </w:tabs>
        <w:ind w:left="322" w:hanging="210"/>
        <w:rPr>
          <w:sz w:val="28"/>
        </w:rPr>
      </w:pPr>
      <w:r>
        <w:rPr>
          <w:color w:val="2B2B2B"/>
          <w:sz w:val="28"/>
        </w:rPr>
        <w:t xml:space="preserve">Дата исполнения </w:t>
      </w:r>
      <w:r>
        <w:rPr>
          <w:color w:val="2B2B2B"/>
          <w:sz w:val="28"/>
          <w:u w:val="single" w:color="2A2A2A"/>
        </w:rPr>
        <w:tab/>
      </w:r>
    </w:p>
    <w:p w:rsidR="007335A4" w:rsidRDefault="00307E70">
      <w:pPr>
        <w:pStyle w:val="a4"/>
        <w:numPr>
          <w:ilvl w:val="0"/>
          <w:numId w:val="2"/>
        </w:numPr>
        <w:tabs>
          <w:tab w:val="left" w:pos="321"/>
          <w:tab w:val="left" w:pos="9914"/>
        </w:tabs>
        <w:spacing w:before="1" w:line="322" w:lineRule="exact"/>
        <w:ind w:left="321" w:hanging="209"/>
        <w:rPr>
          <w:sz w:val="28"/>
        </w:rPr>
      </w:pPr>
      <w:r>
        <w:rPr>
          <w:color w:val="2B2B2B"/>
          <w:sz w:val="28"/>
        </w:rPr>
        <w:t>Дополнительный контроль</w:t>
      </w:r>
      <w:r>
        <w:rPr>
          <w:color w:val="2B2B2B"/>
          <w:spacing w:val="68"/>
          <w:sz w:val="28"/>
        </w:rPr>
        <w:t xml:space="preserve"> </w:t>
      </w:r>
      <w:r>
        <w:rPr>
          <w:color w:val="2B2B2B"/>
          <w:sz w:val="28"/>
          <w:u w:val="single" w:color="2A2A2A"/>
        </w:rPr>
        <w:tab/>
      </w:r>
    </w:p>
    <w:p w:rsidR="007335A4" w:rsidRDefault="00307E70">
      <w:pPr>
        <w:pStyle w:val="a4"/>
        <w:numPr>
          <w:ilvl w:val="0"/>
          <w:numId w:val="2"/>
        </w:numPr>
        <w:tabs>
          <w:tab w:val="left" w:pos="321"/>
          <w:tab w:val="left" w:pos="2257"/>
          <w:tab w:val="left" w:pos="2621"/>
          <w:tab w:val="left" w:pos="9882"/>
          <w:tab w:val="left" w:pos="9965"/>
        </w:tabs>
        <w:ind w:left="112" w:right="261" w:firstLine="0"/>
        <w:rPr>
          <w:sz w:val="28"/>
        </w:rPr>
      </w:pPr>
      <w:r>
        <w:rPr>
          <w:color w:val="2B2B2B"/>
          <w:sz w:val="28"/>
        </w:rPr>
        <w:t>Снято с контроля</w:t>
      </w:r>
      <w:r>
        <w:rPr>
          <w:color w:val="2B2B2B"/>
          <w:sz w:val="28"/>
        </w:rPr>
        <w:tab/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</w:rPr>
        <w:t xml:space="preserve"> </w:t>
      </w:r>
      <w:r>
        <w:rPr>
          <w:color w:val="2B2B2B"/>
          <w:spacing w:val="-2"/>
          <w:sz w:val="28"/>
        </w:rPr>
        <w:t>5.Результат</w:t>
      </w:r>
      <w:r>
        <w:rPr>
          <w:color w:val="2B2B2B"/>
          <w:sz w:val="28"/>
        </w:rPr>
        <w:tab/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z w:val="28"/>
        </w:rPr>
        <w:t xml:space="preserve"> 6.Дата, должность исполнителя </w:t>
      </w:r>
      <w:r>
        <w:rPr>
          <w:color w:val="2B2B2B"/>
          <w:sz w:val="28"/>
          <w:u w:val="single" w:color="2A2A2A"/>
        </w:rPr>
        <w:tab/>
        <w:t xml:space="preserve"> </w:t>
      </w:r>
    </w:p>
    <w:p w:rsidR="007335A4" w:rsidRDefault="00307E70">
      <w:pPr>
        <w:tabs>
          <w:tab w:val="left" w:pos="1949"/>
          <w:tab w:val="left" w:pos="4608"/>
          <w:tab w:val="left" w:pos="5235"/>
        </w:tabs>
        <w:spacing w:line="482" w:lineRule="auto"/>
        <w:ind w:left="112" w:right="2560"/>
        <w:rPr>
          <w:sz w:val="28"/>
        </w:rPr>
      </w:pPr>
      <w:r>
        <w:rPr>
          <w:color w:val="2B2B2B"/>
          <w:sz w:val="28"/>
        </w:rPr>
        <w:t>7.От</w:t>
      </w:r>
      <w:r>
        <w:rPr>
          <w:color w:val="2B2B2B"/>
          <w:spacing w:val="-6"/>
          <w:sz w:val="28"/>
        </w:rPr>
        <w:t xml:space="preserve"> </w:t>
      </w:r>
      <w:r>
        <w:rPr>
          <w:color w:val="2B2B2B"/>
          <w:sz w:val="28"/>
        </w:rPr>
        <w:t>гражданина</w:t>
      </w:r>
      <w:r>
        <w:rPr>
          <w:color w:val="2B2B2B"/>
          <w:spacing w:val="-8"/>
          <w:sz w:val="28"/>
        </w:rPr>
        <w:t xml:space="preserve"> </w:t>
      </w:r>
      <w:r>
        <w:rPr>
          <w:color w:val="2B2B2B"/>
          <w:sz w:val="28"/>
        </w:rPr>
        <w:t>принято</w:t>
      </w:r>
      <w:r>
        <w:rPr>
          <w:color w:val="2B2B2B"/>
          <w:spacing w:val="-8"/>
          <w:sz w:val="28"/>
        </w:rPr>
        <w:t xml:space="preserve"> </w:t>
      </w:r>
      <w:r>
        <w:rPr>
          <w:color w:val="2B2B2B"/>
          <w:sz w:val="28"/>
        </w:rPr>
        <w:t>письменное</w:t>
      </w:r>
      <w:r>
        <w:rPr>
          <w:color w:val="2B2B2B"/>
          <w:spacing w:val="-5"/>
          <w:sz w:val="28"/>
        </w:rPr>
        <w:t xml:space="preserve"> </w:t>
      </w:r>
      <w:r>
        <w:rPr>
          <w:color w:val="2B2B2B"/>
          <w:sz w:val="28"/>
        </w:rPr>
        <w:t>заявление</w:t>
      </w:r>
      <w:r>
        <w:rPr>
          <w:color w:val="2B2B2B"/>
          <w:spacing w:val="-5"/>
          <w:sz w:val="28"/>
        </w:rPr>
        <w:t xml:space="preserve"> </w:t>
      </w:r>
      <w:r>
        <w:rPr>
          <w:color w:val="2B2B2B"/>
          <w:sz w:val="28"/>
        </w:rPr>
        <w:t>(Прилагается</w:t>
      </w:r>
      <w:r>
        <w:rPr>
          <w:color w:val="2B2B2B"/>
          <w:sz w:val="24"/>
        </w:rPr>
        <w:t xml:space="preserve">) </w:t>
      </w:r>
      <w:proofErr w:type="spellStart"/>
      <w:r>
        <w:rPr>
          <w:color w:val="2B2B2B"/>
          <w:sz w:val="28"/>
        </w:rPr>
        <w:t>Вх.№</w:t>
      </w:r>
      <w:proofErr w:type="spellEnd"/>
      <w:r>
        <w:rPr>
          <w:color w:val="2B2B2B"/>
          <w:spacing w:val="40"/>
          <w:sz w:val="28"/>
        </w:rPr>
        <w:t xml:space="preserve"> </w:t>
      </w:r>
      <w:r>
        <w:rPr>
          <w:color w:val="2B2B2B"/>
          <w:sz w:val="28"/>
        </w:rPr>
        <w:t>от «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pacing w:val="-10"/>
          <w:sz w:val="28"/>
        </w:rPr>
        <w:t>»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pacing w:val="-6"/>
          <w:sz w:val="28"/>
        </w:rPr>
        <w:t>20</w:t>
      </w:r>
      <w:r>
        <w:rPr>
          <w:color w:val="2B2B2B"/>
          <w:sz w:val="28"/>
          <w:u w:val="single" w:color="2A2A2A"/>
        </w:rPr>
        <w:tab/>
      </w:r>
      <w:r>
        <w:rPr>
          <w:color w:val="2B2B2B"/>
          <w:spacing w:val="-6"/>
          <w:sz w:val="28"/>
        </w:rPr>
        <w:t>г.</w:t>
      </w:r>
    </w:p>
    <w:sectPr w:rsidR="007335A4" w:rsidSect="007335A4">
      <w:pgSz w:w="11910" w:h="16840"/>
      <w:pgMar w:top="480" w:right="6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2C6C"/>
    <w:multiLevelType w:val="multilevel"/>
    <w:tmpl w:val="16762A48"/>
    <w:lvl w:ilvl="0">
      <w:start w:val="8"/>
      <w:numFmt w:val="decimal"/>
      <w:lvlText w:val="%1"/>
      <w:lvlJc w:val="left"/>
      <w:pPr>
        <w:ind w:left="112" w:hanging="43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2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5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7" w:hanging="437"/>
      </w:pPr>
      <w:rPr>
        <w:rFonts w:hint="default"/>
        <w:lang w:val="ru-RU" w:eastAsia="en-US" w:bidi="ar-SA"/>
      </w:rPr>
    </w:lvl>
  </w:abstractNum>
  <w:abstractNum w:abstractNumId="1">
    <w:nsid w:val="1E571787"/>
    <w:multiLevelType w:val="hybridMultilevel"/>
    <w:tmpl w:val="7D62BF94"/>
    <w:lvl w:ilvl="0" w:tplc="44364D80">
      <w:start w:val="1"/>
      <w:numFmt w:val="decimal"/>
      <w:lvlText w:val="%1."/>
      <w:lvlJc w:val="left"/>
      <w:pPr>
        <w:ind w:left="32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96"/>
        <w:sz w:val="26"/>
        <w:szCs w:val="26"/>
        <w:lang w:val="ru-RU" w:eastAsia="en-US" w:bidi="ar-SA"/>
      </w:rPr>
    </w:lvl>
    <w:lvl w:ilvl="1" w:tplc="86F84044">
      <w:numFmt w:val="bullet"/>
      <w:lvlText w:val="•"/>
      <w:lvlJc w:val="left"/>
      <w:pPr>
        <w:ind w:left="1310" w:hanging="213"/>
      </w:pPr>
      <w:rPr>
        <w:rFonts w:hint="default"/>
        <w:lang w:val="ru-RU" w:eastAsia="en-US" w:bidi="ar-SA"/>
      </w:rPr>
    </w:lvl>
    <w:lvl w:ilvl="2" w:tplc="D428B094">
      <w:numFmt w:val="bullet"/>
      <w:lvlText w:val="•"/>
      <w:lvlJc w:val="left"/>
      <w:pPr>
        <w:ind w:left="2301" w:hanging="213"/>
      </w:pPr>
      <w:rPr>
        <w:rFonts w:hint="default"/>
        <w:lang w:val="ru-RU" w:eastAsia="en-US" w:bidi="ar-SA"/>
      </w:rPr>
    </w:lvl>
    <w:lvl w:ilvl="3" w:tplc="C7D60002">
      <w:numFmt w:val="bullet"/>
      <w:lvlText w:val="•"/>
      <w:lvlJc w:val="left"/>
      <w:pPr>
        <w:ind w:left="3292" w:hanging="213"/>
      </w:pPr>
      <w:rPr>
        <w:rFonts w:hint="default"/>
        <w:lang w:val="ru-RU" w:eastAsia="en-US" w:bidi="ar-SA"/>
      </w:rPr>
    </w:lvl>
    <w:lvl w:ilvl="4" w:tplc="94AC20C6">
      <w:numFmt w:val="bullet"/>
      <w:lvlText w:val="•"/>
      <w:lvlJc w:val="left"/>
      <w:pPr>
        <w:ind w:left="4283" w:hanging="213"/>
      </w:pPr>
      <w:rPr>
        <w:rFonts w:hint="default"/>
        <w:lang w:val="ru-RU" w:eastAsia="en-US" w:bidi="ar-SA"/>
      </w:rPr>
    </w:lvl>
    <w:lvl w:ilvl="5" w:tplc="BD8AD9DE">
      <w:numFmt w:val="bullet"/>
      <w:lvlText w:val="•"/>
      <w:lvlJc w:val="left"/>
      <w:pPr>
        <w:ind w:left="5274" w:hanging="213"/>
      </w:pPr>
      <w:rPr>
        <w:rFonts w:hint="default"/>
        <w:lang w:val="ru-RU" w:eastAsia="en-US" w:bidi="ar-SA"/>
      </w:rPr>
    </w:lvl>
    <w:lvl w:ilvl="6" w:tplc="A4B88FD4">
      <w:numFmt w:val="bullet"/>
      <w:lvlText w:val="•"/>
      <w:lvlJc w:val="left"/>
      <w:pPr>
        <w:ind w:left="6265" w:hanging="213"/>
      </w:pPr>
      <w:rPr>
        <w:rFonts w:hint="default"/>
        <w:lang w:val="ru-RU" w:eastAsia="en-US" w:bidi="ar-SA"/>
      </w:rPr>
    </w:lvl>
    <w:lvl w:ilvl="7" w:tplc="5AE8E688">
      <w:numFmt w:val="bullet"/>
      <w:lvlText w:val="•"/>
      <w:lvlJc w:val="left"/>
      <w:pPr>
        <w:ind w:left="7256" w:hanging="213"/>
      </w:pPr>
      <w:rPr>
        <w:rFonts w:hint="default"/>
        <w:lang w:val="ru-RU" w:eastAsia="en-US" w:bidi="ar-SA"/>
      </w:rPr>
    </w:lvl>
    <w:lvl w:ilvl="8" w:tplc="945AD976">
      <w:numFmt w:val="bullet"/>
      <w:lvlText w:val="•"/>
      <w:lvlJc w:val="left"/>
      <w:pPr>
        <w:ind w:left="8247" w:hanging="213"/>
      </w:pPr>
      <w:rPr>
        <w:rFonts w:hint="default"/>
        <w:lang w:val="ru-RU" w:eastAsia="en-US" w:bidi="ar-SA"/>
      </w:rPr>
    </w:lvl>
  </w:abstractNum>
  <w:abstractNum w:abstractNumId="2">
    <w:nsid w:val="2A466929"/>
    <w:multiLevelType w:val="hybridMultilevel"/>
    <w:tmpl w:val="0918328E"/>
    <w:lvl w:ilvl="0" w:tplc="E0C802D2">
      <w:start w:val="8"/>
      <w:numFmt w:val="decimal"/>
      <w:lvlText w:val="%1."/>
      <w:lvlJc w:val="left"/>
      <w:pPr>
        <w:ind w:left="833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0"/>
        <w:sz w:val="24"/>
        <w:szCs w:val="24"/>
        <w:lang w:val="ru-RU" w:eastAsia="en-US" w:bidi="ar-SA"/>
      </w:rPr>
    </w:lvl>
    <w:lvl w:ilvl="1" w:tplc="7FA66F60">
      <w:numFmt w:val="bullet"/>
      <w:lvlText w:val="•"/>
      <w:lvlJc w:val="left"/>
      <w:pPr>
        <w:ind w:left="1778" w:hanging="437"/>
      </w:pPr>
      <w:rPr>
        <w:rFonts w:hint="default"/>
        <w:lang w:val="ru-RU" w:eastAsia="en-US" w:bidi="ar-SA"/>
      </w:rPr>
    </w:lvl>
    <w:lvl w:ilvl="2" w:tplc="1AD4978A">
      <w:numFmt w:val="bullet"/>
      <w:lvlText w:val="•"/>
      <w:lvlJc w:val="left"/>
      <w:pPr>
        <w:ind w:left="2717" w:hanging="437"/>
      </w:pPr>
      <w:rPr>
        <w:rFonts w:hint="default"/>
        <w:lang w:val="ru-RU" w:eastAsia="en-US" w:bidi="ar-SA"/>
      </w:rPr>
    </w:lvl>
    <w:lvl w:ilvl="3" w:tplc="0B2633AA">
      <w:numFmt w:val="bullet"/>
      <w:lvlText w:val="•"/>
      <w:lvlJc w:val="left"/>
      <w:pPr>
        <w:ind w:left="3656" w:hanging="437"/>
      </w:pPr>
      <w:rPr>
        <w:rFonts w:hint="default"/>
        <w:lang w:val="ru-RU" w:eastAsia="en-US" w:bidi="ar-SA"/>
      </w:rPr>
    </w:lvl>
    <w:lvl w:ilvl="4" w:tplc="4B28D3B2">
      <w:numFmt w:val="bullet"/>
      <w:lvlText w:val="•"/>
      <w:lvlJc w:val="left"/>
      <w:pPr>
        <w:ind w:left="4595" w:hanging="437"/>
      </w:pPr>
      <w:rPr>
        <w:rFonts w:hint="default"/>
        <w:lang w:val="ru-RU" w:eastAsia="en-US" w:bidi="ar-SA"/>
      </w:rPr>
    </w:lvl>
    <w:lvl w:ilvl="5" w:tplc="D1F4F8D2">
      <w:numFmt w:val="bullet"/>
      <w:lvlText w:val="•"/>
      <w:lvlJc w:val="left"/>
      <w:pPr>
        <w:ind w:left="5534" w:hanging="437"/>
      </w:pPr>
      <w:rPr>
        <w:rFonts w:hint="default"/>
        <w:lang w:val="ru-RU" w:eastAsia="en-US" w:bidi="ar-SA"/>
      </w:rPr>
    </w:lvl>
    <w:lvl w:ilvl="6" w:tplc="254C4280">
      <w:numFmt w:val="bullet"/>
      <w:lvlText w:val="•"/>
      <w:lvlJc w:val="left"/>
      <w:pPr>
        <w:ind w:left="6473" w:hanging="437"/>
      </w:pPr>
      <w:rPr>
        <w:rFonts w:hint="default"/>
        <w:lang w:val="ru-RU" w:eastAsia="en-US" w:bidi="ar-SA"/>
      </w:rPr>
    </w:lvl>
    <w:lvl w:ilvl="7" w:tplc="B264477A">
      <w:numFmt w:val="bullet"/>
      <w:lvlText w:val="•"/>
      <w:lvlJc w:val="left"/>
      <w:pPr>
        <w:ind w:left="7412" w:hanging="437"/>
      </w:pPr>
      <w:rPr>
        <w:rFonts w:hint="default"/>
        <w:lang w:val="ru-RU" w:eastAsia="en-US" w:bidi="ar-SA"/>
      </w:rPr>
    </w:lvl>
    <w:lvl w:ilvl="8" w:tplc="7214E15E">
      <w:numFmt w:val="bullet"/>
      <w:lvlText w:val="•"/>
      <w:lvlJc w:val="left"/>
      <w:pPr>
        <w:ind w:left="8351" w:hanging="437"/>
      </w:pPr>
      <w:rPr>
        <w:rFonts w:hint="default"/>
        <w:lang w:val="ru-RU" w:eastAsia="en-US" w:bidi="ar-SA"/>
      </w:rPr>
    </w:lvl>
  </w:abstractNum>
  <w:abstractNum w:abstractNumId="3">
    <w:nsid w:val="3B394C4C"/>
    <w:multiLevelType w:val="hybridMultilevel"/>
    <w:tmpl w:val="824621B8"/>
    <w:lvl w:ilvl="0" w:tplc="136C96D8">
      <w:numFmt w:val="bullet"/>
      <w:lvlText w:val="•"/>
      <w:lvlJc w:val="left"/>
      <w:pPr>
        <w:ind w:left="11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D64360">
      <w:numFmt w:val="bullet"/>
      <w:lvlText w:val="•"/>
      <w:lvlJc w:val="left"/>
      <w:pPr>
        <w:ind w:left="1130" w:hanging="437"/>
      </w:pPr>
      <w:rPr>
        <w:rFonts w:hint="default"/>
        <w:lang w:val="ru-RU" w:eastAsia="en-US" w:bidi="ar-SA"/>
      </w:rPr>
    </w:lvl>
    <w:lvl w:ilvl="2" w:tplc="0A084344">
      <w:numFmt w:val="bullet"/>
      <w:lvlText w:val="•"/>
      <w:lvlJc w:val="left"/>
      <w:pPr>
        <w:ind w:left="2141" w:hanging="437"/>
      </w:pPr>
      <w:rPr>
        <w:rFonts w:hint="default"/>
        <w:lang w:val="ru-RU" w:eastAsia="en-US" w:bidi="ar-SA"/>
      </w:rPr>
    </w:lvl>
    <w:lvl w:ilvl="3" w:tplc="0CA807C4">
      <w:numFmt w:val="bullet"/>
      <w:lvlText w:val="•"/>
      <w:lvlJc w:val="left"/>
      <w:pPr>
        <w:ind w:left="3152" w:hanging="437"/>
      </w:pPr>
      <w:rPr>
        <w:rFonts w:hint="default"/>
        <w:lang w:val="ru-RU" w:eastAsia="en-US" w:bidi="ar-SA"/>
      </w:rPr>
    </w:lvl>
    <w:lvl w:ilvl="4" w:tplc="2A86B750">
      <w:numFmt w:val="bullet"/>
      <w:lvlText w:val="•"/>
      <w:lvlJc w:val="left"/>
      <w:pPr>
        <w:ind w:left="4163" w:hanging="437"/>
      </w:pPr>
      <w:rPr>
        <w:rFonts w:hint="default"/>
        <w:lang w:val="ru-RU" w:eastAsia="en-US" w:bidi="ar-SA"/>
      </w:rPr>
    </w:lvl>
    <w:lvl w:ilvl="5" w:tplc="1BCEFD16">
      <w:numFmt w:val="bullet"/>
      <w:lvlText w:val="•"/>
      <w:lvlJc w:val="left"/>
      <w:pPr>
        <w:ind w:left="5174" w:hanging="437"/>
      </w:pPr>
      <w:rPr>
        <w:rFonts w:hint="default"/>
        <w:lang w:val="ru-RU" w:eastAsia="en-US" w:bidi="ar-SA"/>
      </w:rPr>
    </w:lvl>
    <w:lvl w:ilvl="6" w:tplc="E24AC33C">
      <w:numFmt w:val="bullet"/>
      <w:lvlText w:val="•"/>
      <w:lvlJc w:val="left"/>
      <w:pPr>
        <w:ind w:left="6185" w:hanging="437"/>
      </w:pPr>
      <w:rPr>
        <w:rFonts w:hint="default"/>
        <w:lang w:val="ru-RU" w:eastAsia="en-US" w:bidi="ar-SA"/>
      </w:rPr>
    </w:lvl>
    <w:lvl w:ilvl="7" w:tplc="501A5230">
      <w:numFmt w:val="bullet"/>
      <w:lvlText w:val="•"/>
      <w:lvlJc w:val="left"/>
      <w:pPr>
        <w:ind w:left="7196" w:hanging="437"/>
      </w:pPr>
      <w:rPr>
        <w:rFonts w:hint="default"/>
        <w:lang w:val="ru-RU" w:eastAsia="en-US" w:bidi="ar-SA"/>
      </w:rPr>
    </w:lvl>
    <w:lvl w:ilvl="8" w:tplc="4E789FCC">
      <w:numFmt w:val="bullet"/>
      <w:lvlText w:val="•"/>
      <w:lvlJc w:val="left"/>
      <w:pPr>
        <w:ind w:left="8207" w:hanging="437"/>
      </w:pPr>
      <w:rPr>
        <w:rFonts w:hint="default"/>
        <w:lang w:val="ru-RU" w:eastAsia="en-US" w:bidi="ar-SA"/>
      </w:rPr>
    </w:lvl>
  </w:abstractNum>
  <w:abstractNum w:abstractNumId="4">
    <w:nsid w:val="5D55615E"/>
    <w:multiLevelType w:val="hybridMultilevel"/>
    <w:tmpl w:val="241C94E2"/>
    <w:lvl w:ilvl="0" w:tplc="09EE5DDE">
      <w:numFmt w:val="bullet"/>
      <w:lvlText w:val="—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0"/>
        <w:sz w:val="24"/>
        <w:szCs w:val="24"/>
        <w:lang w:val="ru-RU" w:eastAsia="en-US" w:bidi="ar-SA"/>
      </w:rPr>
    </w:lvl>
    <w:lvl w:ilvl="1" w:tplc="748A5FD8">
      <w:numFmt w:val="bullet"/>
      <w:lvlText w:val="—"/>
      <w:lvlJc w:val="left"/>
      <w:pPr>
        <w:ind w:left="11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0"/>
        <w:sz w:val="24"/>
        <w:szCs w:val="24"/>
        <w:lang w:val="ru-RU" w:eastAsia="en-US" w:bidi="ar-SA"/>
      </w:rPr>
    </w:lvl>
    <w:lvl w:ilvl="2" w:tplc="550AC06E">
      <w:numFmt w:val="bullet"/>
      <w:lvlText w:val="•"/>
      <w:lvlJc w:val="left"/>
      <w:pPr>
        <w:ind w:left="2141" w:hanging="300"/>
      </w:pPr>
      <w:rPr>
        <w:rFonts w:hint="default"/>
        <w:lang w:val="ru-RU" w:eastAsia="en-US" w:bidi="ar-SA"/>
      </w:rPr>
    </w:lvl>
    <w:lvl w:ilvl="3" w:tplc="D54E9D3A">
      <w:numFmt w:val="bullet"/>
      <w:lvlText w:val="•"/>
      <w:lvlJc w:val="left"/>
      <w:pPr>
        <w:ind w:left="3152" w:hanging="300"/>
      </w:pPr>
      <w:rPr>
        <w:rFonts w:hint="default"/>
        <w:lang w:val="ru-RU" w:eastAsia="en-US" w:bidi="ar-SA"/>
      </w:rPr>
    </w:lvl>
    <w:lvl w:ilvl="4" w:tplc="327C48E2">
      <w:numFmt w:val="bullet"/>
      <w:lvlText w:val="•"/>
      <w:lvlJc w:val="left"/>
      <w:pPr>
        <w:ind w:left="4163" w:hanging="300"/>
      </w:pPr>
      <w:rPr>
        <w:rFonts w:hint="default"/>
        <w:lang w:val="ru-RU" w:eastAsia="en-US" w:bidi="ar-SA"/>
      </w:rPr>
    </w:lvl>
    <w:lvl w:ilvl="5" w:tplc="744624EA">
      <w:numFmt w:val="bullet"/>
      <w:lvlText w:val="•"/>
      <w:lvlJc w:val="left"/>
      <w:pPr>
        <w:ind w:left="5174" w:hanging="300"/>
      </w:pPr>
      <w:rPr>
        <w:rFonts w:hint="default"/>
        <w:lang w:val="ru-RU" w:eastAsia="en-US" w:bidi="ar-SA"/>
      </w:rPr>
    </w:lvl>
    <w:lvl w:ilvl="6" w:tplc="7A14B222">
      <w:numFmt w:val="bullet"/>
      <w:lvlText w:val="•"/>
      <w:lvlJc w:val="left"/>
      <w:pPr>
        <w:ind w:left="6185" w:hanging="300"/>
      </w:pPr>
      <w:rPr>
        <w:rFonts w:hint="default"/>
        <w:lang w:val="ru-RU" w:eastAsia="en-US" w:bidi="ar-SA"/>
      </w:rPr>
    </w:lvl>
    <w:lvl w:ilvl="7" w:tplc="6FC444C8">
      <w:numFmt w:val="bullet"/>
      <w:lvlText w:val="•"/>
      <w:lvlJc w:val="left"/>
      <w:pPr>
        <w:ind w:left="7196" w:hanging="300"/>
      </w:pPr>
      <w:rPr>
        <w:rFonts w:hint="default"/>
        <w:lang w:val="ru-RU" w:eastAsia="en-US" w:bidi="ar-SA"/>
      </w:rPr>
    </w:lvl>
    <w:lvl w:ilvl="8" w:tplc="133EB772">
      <w:numFmt w:val="bullet"/>
      <w:lvlText w:val="•"/>
      <w:lvlJc w:val="left"/>
      <w:pPr>
        <w:ind w:left="8207" w:hanging="300"/>
      </w:pPr>
      <w:rPr>
        <w:rFonts w:hint="default"/>
        <w:lang w:val="ru-RU" w:eastAsia="en-US" w:bidi="ar-SA"/>
      </w:rPr>
    </w:lvl>
  </w:abstractNum>
  <w:abstractNum w:abstractNumId="5">
    <w:nsid w:val="6A6D1E36"/>
    <w:multiLevelType w:val="multilevel"/>
    <w:tmpl w:val="557E22AE"/>
    <w:lvl w:ilvl="0">
      <w:start w:val="1"/>
      <w:numFmt w:val="decimal"/>
      <w:lvlText w:val="%1."/>
      <w:lvlJc w:val="left"/>
      <w:pPr>
        <w:ind w:left="4336" w:hanging="181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4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—"/>
      <w:lvlJc w:val="left"/>
      <w:pPr>
        <w:ind w:left="112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40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1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5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6" w:hanging="54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35A4"/>
    <w:rsid w:val="00307E70"/>
    <w:rsid w:val="004A08B6"/>
    <w:rsid w:val="0073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35A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5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35A4"/>
    <w:pPr>
      <w:ind w:left="112" w:firstLine="28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335A4"/>
    <w:pPr>
      <w:ind w:left="454" w:hanging="24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335A4"/>
    <w:pPr>
      <w:ind w:left="112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7335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sk.educo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3354</Words>
  <Characters>19118</Characters>
  <Application>Microsoft Office Word</Application>
  <DocSecurity>0</DocSecurity>
  <Lines>159</Lines>
  <Paragraphs>44</Paragraphs>
  <ScaleCrop>false</ScaleCrop>
  <Company>DG Win&amp;Soft</Company>
  <LinksUpToDate>false</LinksUpToDate>
  <CharactersWithSpaces>22428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Admin</cp:lastModifiedBy>
  <cp:revision>2</cp:revision>
  <dcterms:created xsi:type="dcterms:W3CDTF">2024-10-03T10:42:00Z</dcterms:created>
  <dcterms:modified xsi:type="dcterms:W3CDTF">2024-10-03T10:42:00Z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2024-10-03T00:00:00Z</vt:filetime>
  </property>
  <property fmtid="{D5CDD505-2E9C-101B-9397-08002B2CF9AE}" pid="5" name="Producer">
    <vt:lpwstr>Microsoft® Word 2013</vt:lpwstr>
  </property>
</Properties>
</file>