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A8F" w:rsidRDefault="000144DE" w:rsidP="000144DE">
      <w:pPr>
        <w:widowControl/>
        <w:autoSpaceDE/>
        <w:adjustRightInd/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 w:rsidRPr="000144DE">
        <w:rPr>
          <w:rFonts w:eastAsia="Calibri"/>
          <w:b/>
          <w:sz w:val="32"/>
          <w:szCs w:val="32"/>
          <w:lang w:eastAsia="en-US"/>
        </w:rPr>
        <w:t>Положение</w:t>
      </w:r>
    </w:p>
    <w:p w:rsidR="00C175D2" w:rsidRPr="000144DE" w:rsidRDefault="000144DE" w:rsidP="000144DE">
      <w:pPr>
        <w:widowControl/>
        <w:autoSpaceDE/>
        <w:adjustRightInd/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 w:rsidRPr="000144DE">
        <w:rPr>
          <w:rFonts w:eastAsia="Calibri"/>
          <w:b/>
          <w:sz w:val="32"/>
          <w:szCs w:val="32"/>
          <w:lang w:eastAsia="en-US"/>
        </w:rPr>
        <w:t xml:space="preserve"> о формах, периодичности, порядке текущего контроля успеваемости и промежуточной аттестации воспитанников</w:t>
      </w:r>
    </w:p>
    <w:p w:rsidR="00C175D2" w:rsidRDefault="00C175D2" w:rsidP="00C175D2">
      <w:pPr>
        <w:widowControl/>
        <w:autoSpaceDE/>
        <w:adjustRightInd/>
        <w:spacing w:after="200" w:line="276" w:lineRule="auto"/>
        <w:contextualSpacing/>
        <w:rPr>
          <w:rFonts w:eastAsia="Calibri"/>
          <w:b/>
          <w:sz w:val="28"/>
          <w:szCs w:val="28"/>
          <w:lang w:eastAsia="en-US"/>
        </w:rPr>
      </w:pPr>
    </w:p>
    <w:p w:rsidR="00C175D2" w:rsidRPr="00C175D2" w:rsidRDefault="00C175D2" w:rsidP="00C175D2">
      <w:pPr>
        <w:widowControl/>
        <w:numPr>
          <w:ilvl w:val="0"/>
          <w:numId w:val="1"/>
        </w:numPr>
        <w:autoSpaceDE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C175D2">
        <w:rPr>
          <w:rFonts w:eastAsia="Calibri"/>
          <w:b/>
          <w:sz w:val="28"/>
          <w:szCs w:val="28"/>
          <w:lang w:eastAsia="en-US"/>
        </w:rPr>
        <w:t>Общее положение</w:t>
      </w:r>
    </w:p>
    <w:p w:rsidR="00C175D2" w:rsidRDefault="00C175D2" w:rsidP="00C175D2">
      <w:pPr>
        <w:widowControl/>
        <w:numPr>
          <w:ilvl w:val="1"/>
          <w:numId w:val="1"/>
        </w:numPr>
        <w:autoSpaceDE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Настоящее Положение о формах, периодичности, порядке текущего контроля успеваемости и промежуточной аттестации воспитанников муниципального </w:t>
      </w:r>
      <w:r w:rsidR="00C66FF8">
        <w:rPr>
          <w:rFonts w:eastAsia="Calibri"/>
          <w:sz w:val="28"/>
          <w:szCs w:val="28"/>
          <w:lang w:eastAsia="en-US"/>
        </w:rPr>
        <w:t>казен</w:t>
      </w:r>
      <w:r w:rsidR="000144DE">
        <w:rPr>
          <w:rFonts w:eastAsia="Calibri"/>
          <w:sz w:val="28"/>
          <w:szCs w:val="28"/>
          <w:lang w:eastAsia="en-US"/>
        </w:rPr>
        <w:t xml:space="preserve">ного </w:t>
      </w:r>
      <w:r>
        <w:rPr>
          <w:rFonts w:eastAsia="Calibri"/>
          <w:sz w:val="28"/>
          <w:szCs w:val="28"/>
          <w:lang w:eastAsia="en-US"/>
        </w:rPr>
        <w:t xml:space="preserve"> дошкольного образовательного учреждения «Детский сад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с.Башлыкент» </w:t>
      </w:r>
      <w:proofErr w:type="spellStart"/>
      <w:r>
        <w:rPr>
          <w:rFonts w:eastAsia="Calibri"/>
          <w:sz w:val="28"/>
          <w:szCs w:val="28"/>
          <w:lang w:eastAsia="en-US"/>
        </w:rPr>
        <w:t>Каякентского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 xml:space="preserve">  района (далее – Положение) разработано в соответствии с  </w:t>
      </w:r>
      <w:r>
        <w:rPr>
          <w:rFonts w:eastAsia="Calibri"/>
          <w:bCs/>
          <w:kern w:val="36"/>
          <w:sz w:val="28"/>
          <w:szCs w:val="28"/>
          <w:lang w:eastAsia="en-US"/>
        </w:rPr>
        <w:t xml:space="preserve">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eastAsia="Calibri"/>
            <w:bCs/>
            <w:kern w:val="36"/>
            <w:sz w:val="28"/>
            <w:szCs w:val="28"/>
            <w:lang w:eastAsia="en-US"/>
          </w:rPr>
          <w:t>2012 г</w:t>
        </w:r>
      </w:smartTag>
      <w:r>
        <w:rPr>
          <w:rFonts w:eastAsia="Calibri"/>
          <w:bCs/>
          <w:kern w:val="36"/>
          <w:sz w:val="28"/>
          <w:szCs w:val="28"/>
          <w:lang w:eastAsia="en-US"/>
        </w:rPr>
        <w:t xml:space="preserve">. №273-ФЗ </w:t>
      </w:r>
      <w:r>
        <w:rPr>
          <w:rFonts w:eastAsia="Calibri"/>
          <w:bCs/>
          <w:sz w:val="28"/>
          <w:szCs w:val="28"/>
          <w:lang w:eastAsia="en-US"/>
        </w:rPr>
        <w:t xml:space="preserve">«Об образовании в Российской Федерации», </w:t>
      </w:r>
      <w:r>
        <w:rPr>
          <w:rFonts w:eastAsia="Calibri"/>
          <w:sz w:val="28"/>
          <w:szCs w:val="28"/>
          <w:lang w:eastAsia="en-US"/>
        </w:rPr>
        <w:t>Приказом Министерства образования и науки Российской Федерации  от 17 октября 2013 г. № 1155  «Об утверждении Федерального государственного образовательного стандарта дошкольного образования».</w:t>
      </w:r>
    </w:p>
    <w:p w:rsidR="00C175D2" w:rsidRDefault="00C175D2" w:rsidP="00C175D2">
      <w:pPr>
        <w:widowControl/>
        <w:numPr>
          <w:ilvl w:val="1"/>
          <w:numId w:val="1"/>
        </w:numPr>
        <w:autoSpaceDE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Настоящее Положение  принимается  на Педагогическом совете муниципального </w:t>
      </w:r>
      <w:r w:rsidR="00C66FF8">
        <w:rPr>
          <w:rFonts w:eastAsia="Calibri"/>
          <w:sz w:val="28"/>
          <w:szCs w:val="28"/>
          <w:lang w:eastAsia="en-US"/>
        </w:rPr>
        <w:t>казен</w:t>
      </w:r>
      <w:r w:rsidR="00EB7A8F">
        <w:rPr>
          <w:rFonts w:eastAsia="Calibri"/>
          <w:sz w:val="28"/>
          <w:szCs w:val="28"/>
          <w:lang w:eastAsia="en-US"/>
        </w:rPr>
        <w:t>ного</w:t>
      </w:r>
      <w:r>
        <w:rPr>
          <w:rFonts w:eastAsia="Calibri"/>
          <w:sz w:val="28"/>
          <w:szCs w:val="28"/>
          <w:lang w:eastAsia="en-US"/>
        </w:rPr>
        <w:t xml:space="preserve"> дошкольного образовательного учреждения «Детский сад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с.Башлыкент» </w:t>
      </w:r>
      <w:proofErr w:type="spellStart"/>
      <w:r>
        <w:rPr>
          <w:rFonts w:eastAsia="Calibri"/>
          <w:sz w:val="28"/>
          <w:szCs w:val="28"/>
          <w:lang w:eastAsia="en-US"/>
        </w:rPr>
        <w:t>Каякентского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 xml:space="preserve"> района (далее – ДОУ) с учетом мнения родительского комитета ДОУ. </w:t>
      </w:r>
    </w:p>
    <w:p w:rsidR="00C175D2" w:rsidRDefault="00C175D2" w:rsidP="00C175D2">
      <w:pPr>
        <w:widowControl/>
        <w:numPr>
          <w:ilvl w:val="1"/>
          <w:numId w:val="1"/>
        </w:numPr>
        <w:autoSpaceDE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Настоящее Положение  является локальным нормативным актом, регламентирующим деятельность ДОУ.</w:t>
      </w:r>
    </w:p>
    <w:p w:rsidR="00C175D2" w:rsidRDefault="00C175D2" w:rsidP="00C175D2">
      <w:pPr>
        <w:widowControl/>
        <w:numPr>
          <w:ilvl w:val="1"/>
          <w:numId w:val="1"/>
        </w:numPr>
        <w:autoSpaceDE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Действие настоящее Положения распространяется на детей, посещающих ДОУ и осваивающих Образовательную прогр</w:t>
      </w:r>
      <w:r w:rsidR="00C66FF8">
        <w:rPr>
          <w:rFonts w:eastAsia="Calibri"/>
          <w:sz w:val="28"/>
          <w:szCs w:val="28"/>
          <w:lang w:eastAsia="en-US"/>
        </w:rPr>
        <w:t>амму дошкольного образования МК</w:t>
      </w:r>
      <w:r>
        <w:rPr>
          <w:rFonts w:eastAsia="Calibri"/>
          <w:sz w:val="28"/>
          <w:szCs w:val="28"/>
          <w:lang w:eastAsia="en-US"/>
        </w:rPr>
        <w:t xml:space="preserve">ДОУ «Детский сад с. </w:t>
      </w:r>
      <w:proofErr w:type="spellStart"/>
      <w:r>
        <w:rPr>
          <w:rFonts w:eastAsia="Calibri"/>
          <w:sz w:val="28"/>
          <w:szCs w:val="28"/>
          <w:lang w:eastAsia="en-US"/>
        </w:rPr>
        <w:t>Башлыкент</w:t>
      </w:r>
      <w:proofErr w:type="spellEnd"/>
      <w:r>
        <w:rPr>
          <w:rFonts w:eastAsia="Calibri"/>
          <w:sz w:val="28"/>
          <w:szCs w:val="28"/>
          <w:lang w:eastAsia="en-US"/>
        </w:rPr>
        <w:t>»  а также на педагогов и родителей (законных представителей) воспитанников, участвующих в реализации Программы.</w:t>
      </w:r>
    </w:p>
    <w:p w:rsidR="00C175D2" w:rsidRDefault="00C175D2" w:rsidP="00C175D2">
      <w:pPr>
        <w:widowControl/>
        <w:autoSpaceDE/>
        <w:adjustRightInd/>
        <w:ind w:right="567" w:firstLine="426"/>
        <w:jc w:val="both"/>
        <w:rPr>
          <w:sz w:val="28"/>
          <w:szCs w:val="28"/>
        </w:rPr>
      </w:pPr>
    </w:p>
    <w:p w:rsidR="00C175D2" w:rsidRDefault="00C175D2" w:rsidP="00C175D2">
      <w:pPr>
        <w:widowControl/>
        <w:numPr>
          <w:ilvl w:val="0"/>
          <w:numId w:val="1"/>
        </w:numPr>
        <w:autoSpaceDE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Формы получения образования и формы обучения</w:t>
      </w:r>
    </w:p>
    <w:p w:rsidR="00C175D2" w:rsidRDefault="00C175D2" w:rsidP="00C175D2">
      <w:pPr>
        <w:widowControl/>
        <w:numPr>
          <w:ilvl w:val="1"/>
          <w:numId w:val="1"/>
        </w:numPr>
        <w:autoSpaceDE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Российской Федерации образование  может быть получено:</w:t>
      </w:r>
    </w:p>
    <w:p w:rsidR="00C175D2" w:rsidRDefault="00C175D2" w:rsidP="00C175D2">
      <w:pPr>
        <w:widowControl/>
        <w:numPr>
          <w:ilvl w:val="0"/>
          <w:numId w:val="2"/>
        </w:numPr>
        <w:autoSpaceDE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в организациях, осуществляющих образовательную деятельность.</w:t>
      </w:r>
    </w:p>
    <w:p w:rsidR="00C175D2" w:rsidRDefault="00C175D2" w:rsidP="00C175D2">
      <w:pPr>
        <w:widowControl/>
        <w:numPr>
          <w:ilvl w:val="1"/>
          <w:numId w:val="1"/>
        </w:numPr>
        <w:autoSpaceDE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Обучение в ДОУ осуществляется в очной форме.</w:t>
      </w:r>
    </w:p>
    <w:p w:rsidR="00C175D2" w:rsidRDefault="00C175D2" w:rsidP="00C175D2">
      <w:pPr>
        <w:widowControl/>
        <w:numPr>
          <w:ilvl w:val="1"/>
          <w:numId w:val="1"/>
        </w:numPr>
        <w:autoSpaceDE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Формы получения образования и формы </w:t>
      </w:r>
      <w:proofErr w:type="gramStart"/>
      <w:r>
        <w:rPr>
          <w:rFonts w:eastAsia="Calibri"/>
          <w:sz w:val="28"/>
          <w:szCs w:val="28"/>
          <w:lang w:eastAsia="en-US"/>
        </w:rPr>
        <w:t>обучения по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образовательной программе дошкольного образования определяется федеральным  государственным образовательным стандартом.</w:t>
      </w:r>
    </w:p>
    <w:p w:rsidR="00C175D2" w:rsidRDefault="00C175D2" w:rsidP="00C175D2">
      <w:pPr>
        <w:widowControl/>
        <w:autoSpaceDE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C175D2" w:rsidRDefault="00C175D2" w:rsidP="00C175D2">
      <w:pPr>
        <w:widowControl/>
        <w:numPr>
          <w:ilvl w:val="0"/>
          <w:numId w:val="1"/>
        </w:numPr>
        <w:autoSpaceDE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Компетенция, права, обязанности и ответственность образовательной организации</w:t>
      </w:r>
    </w:p>
    <w:p w:rsidR="00C175D2" w:rsidRDefault="00C175D2" w:rsidP="00C175D2">
      <w:pPr>
        <w:widowControl/>
        <w:autoSpaceDE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C175D2" w:rsidRDefault="00C175D2" w:rsidP="00C175D2">
      <w:pPr>
        <w:widowControl/>
        <w:numPr>
          <w:ilvl w:val="1"/>
          <w:numId w:val="1"/>
        </w:numPr>
        <w:autoSpaceDE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компетенции ДОУ в установленной сфере деятельности относятся:</w:t>
      </w:r>
    </w:p>
    <w:p w:rsidR="00C175D2" w:rsidRDefault="00C175D2" w:rsidP="00C175D2">
      <w:pPr>
        <w:widowControl/>
        <w:numPr>
          <w:ilvl w:val="0"/>
          <w:numId w:val="2"/>
        </w:numPr>
        <w:autoSpaceDE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осуществление текущего контроля успеваемости и промежуточной аттестации, установление их форм, периодичности и порядка проведения.</w:t>
      </w:r>
    </w:p>
    <w:p w:rsidR="00C175D2" w:rsidRDefault="00C175D2" w:rsidP="00C175D2">
      <w:pPr>
        <w:widowControl/>
        <w:autoSpaceDE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C175D2" w:rsidRDefault="00C175D2" w:rsidP="00C175D2">
      <w:pPr>
        <w:widowControl/>
        <w:numPr>
          <w:ilvl w:val="0"/>
          <w:numId w:val="1"/>
        </w:numPr>
        <w:autoSpaceDE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Промежуточная аттестация воспитанников</w:t>
      </w:r>
    </w:p>
    <w:p w:rsidR="00C175D2" w:rsidRDefault="00C175D2" w:rsidP="00C175D2">
      <w:pPr>
        <w:widowControl/>
        <w:numPr>
          <w:ilvl w:val="1"/>
          <w:numId w:val="1"/>
        </w:numPr>
        <w:autoSpaceDE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Промежуточная аттестация усвоения образовательной программы дошкольного образования МКДОУ «Детский сад с. </w:t>
      </w:r>
      <w:proofErr w:type="spellStart"/>
      <w:r>
        <w:rPr>
          <w:rFonts w:eastAsia="Calibri"/>
          <w:sz w:val="28"/>
          <w:szCs w:val="28"/>
          <w:lang w:eastAsia="en-US"/>
        </w:rPr>
        <w:t>Башлыкент</w:t>
      </w:r>
      <w:proofErr w:type="spellEnd"/>
      <w:r>
        <w:rPr>
          <w:rFonts w:eastAsia="Calibri"/>
          <w:sz w:val="28"/>
          <w:szCs w:val="28"/>
          <w:lang w:eastAsia="en-US"/>
        </w:rPr>
        <w:t>»  в ДОУ не проводится.</w:t>
      </w:r>
    </w:p>
    <w:p w:rsidR="00C175D2" w:rsidRDefault="00C175D2" w:rsidP="00C175D2">
      <w:pPr>
        <w:widowControl/>
        <w:numPr>
          <w:ilvl w:val="1"/>
          <w:numId w:val="1"/>
        </w:numPr>
        <w:autoSpaceDE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 реализации  Программы может </w:t>
      </w:r>
      <w:proofErr w:type="gramStart"/>
      <w:r>
        <w:rPr>
          <w:rFonts w:eastAsia="Calibri"/>
          <w:sz w:val="28"/>
          <w:szCs w:val="28"/>
          <w:lang w:eastAsia="en-US"/>
        </w:rPr>
        <w:t>проводится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оценки индивидуального развития детей. Такая оценка проводится  педагогическим работником в рамках педагогической диагностики (оценка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C175D2" w:rsidRDefault="00C175D2" w:rsidP="00C175D2">
      <w:pPr>
        <w:widowControl/>
        <w:numPr>
          <w:ilvl w:val="1"/>
          <w:numId w:val="1"/>
        </w:numPr>
        <w:autoSpaceDE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Результаты  педагогической диагностики (мониторинга) могут использоваться исключительно для решения следующих образовательных задач:</w:t>
      </w:r>
    </w:p>
    <w:p w:rsidR="00C175D2" w:rsidRDefault="00C175D2" w:rsidP="00C175D2">
      <w:pPr>
        <w:widowControl/>
        <w:numPr>
          <w:ilvl w:val="0"/>
          <w:numId w:val="2"/>
        </w:numPr>
        <w:autoSpaceDE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C175D2" w:rsidRDefault="00C175D2" w:rsidP="00C175D2">
      <w:pPr>
        <w:widowControl/>
        <w:numPr>
          <w:ilvl w:val="0"/>
          <w:numId w:val="2"/>
        </w:numPr>
        <w:autoSpaceDE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оптимизации работы с группой детей.</w:t>
      </w:r>
    </w:p>
    <w:p w:rsidR="00C175D2" w:rsidRDefault="00C175D2" w:rsidP="00C175D2">
      <w:pPr>
        <w:widowControl/>
        <w:numPr>
          <w:ilvl w:val="1"/>
          <w:numId w:val="1"/>
        </w:numPr>
        <w:autoSpaceDE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Педагогическая диагностика (мониторинг) проводится 2 раза в год, на начало учебного года (первые две недели сентября) и на конец учебного года (последние две недели мая). </w:t>
      </w:r>
    </w:p>
    <w:p w:rsidR="00C175D2" w:rsidRDefault="00C175D2" w:rsidP="00C175D2">
      <w:pPr>
        <w:widowControl/>
        <w:numPr>
          <w:ilvl w:val="1"/>
          <w:numId w:val="1"/>
        </w:numPr>
        <w:autoSpaceDE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</w:t>
      </w:r>
      <w:proofErr w:type="gramStart"/>
      <w:r>
        <w:rPr>
          <w:rFonts w:eastAsia="Calibri"/>
          <w:sz w:val="28"/>
          <w:szCs w:val="28"/>
          <w:lang w:eastAsia="en-US"/>
        </w:rPr>
        <w:t>которую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проводят квалифицированные специалисты (педагоги – психологи, психологи).</w:t>
      </w:r>
    </w:p>
    <w:p w:rsidR="00C175D2" w:rsidRDefault="00C175D2" w:rsidP="00C175D2">
      <w:pPr>
        <w:widowControl/>
        <w:autoSpaceDE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Участие ребенка </w:t>
      </w:r>
      <w:proofErr w:type="gramStart"/>
      <w:r>
        <w:rPr>
          <w:rFonts w:eastAsia="Calibri"/>
          <w:sz w:val="28"/>
          <w:szCs w:val="28"/>
          <w:lang w:eastAsia="en-US"/>
        </w:rPr>
        <w:t>в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sz w:val="28"/>
          <w:szCs w:val="28"/>
          <w:lang w:eastAsia="en-US"/>
        </w:rPr>
        <w:t>психологической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диагностики допускается только с согласия его родителей (законных представителей).</w:t>
      </w:r>
    </w:p>
    <w:p w:rsidR="00C175D2" w:rsidRDefault="00C175D2" w:rsidP="00C175D2">
      <w:pPr>
        <w:widowControl/>
        <w:autoSpaceDE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C175D2" w:rsidRDefault="00C175D2" w:rsidP="00C175D2">
      <w:pPr>
        <w:widowControl/>
        <w:numPr>
          <w:ilvl w:val="1"/>
          <w:numId w:val="1"/>
        </w:numPr>
        <w:autoSpaceDE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Любой вид психолого-педагогической диагностики с дошкольниками проводится строго с письменного согласия родителей (законных представителей) воспитанников.</w:t>
      </w:r>
    </w:p>
    <w:p w:rsidR="00C175D2" w:rsidRDefault="00C175D2" w:rsidP="00C175D2">
      <w:pPr>
        <w:widowControl/>
        <w:numPr>
          <w:ilvl w:val="1"/>
          <w:numId w:val="1"/>
        </w:numPr>
        <w:autoSpaceDE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совместно со специалистом, или проводить ее самостоятельно.</w:t>
      </w:r>
    </w:p>
    <w:p w:rsidR="00C175D2" w:rsidRDefault="00C175D2" w:rsidP="00C175D2">
      <w:pPr>
        <w:widowControl/>
        <w:numPr>
          <w:ilvl w:val="1"/>
          <w:numId w:val="1"/>
        </w:numPr>
        <w:autoSpaceDE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lastRenderedPageBreak/>
        <w:t>Данные, полученные  в результате  оценки являются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профессиональными материалами самого педагога и не подлежат проверке  процесса контроля и надзора.</w:t>
      </w:r>
    </w:p>
    <w:p w:rsidR="00C175D2" w:rsidRDefault="00C175D2" w:rsidP="00C175D2">
      <w:pPr>
        <w:widowControl/>
        <w:autoSpaceDE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C175D2" w:rsidRDefault="00C175D2" w:rsidP="00C175D2">
      <w:pPr>
        <w:widowControl/>
        <w:numPr>
          <w:ilvl w:val="0"/>
          <w:numId w:val="1"/>
        </w:numPr>
        <w:autoSpaceDE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Контроль</w:t>
      </w:r>
    </w:p>
    <w:p w:rsidR="00C175D2" w:rsidRDefault="00C175D2" w:rsidP="00C175D2">
      <w:pPr>
        <w:widowControl/>
        <w:numPr>
          <w:ilvl w:val="1"/>
          <w:numId w:val="1"/>
        </w:numPr>
        <w:autoSpaceDE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Контроль за проведением педагогической диагностики (мониторинга) освоения Программы детьми осуществляет заведующий,  </w:t>
      </w:r>
      <w:r w:rsidR="00C66FF8">
        <w:rPr>
          <w:rFonts w:eastAsia="Calibri"/>
          <w:sz w:val="28"/>
          <w:szCs w:val="28"/>
          <w:lang w:eastAsia="en-US"/>
        </w:rPr>
        <w:t>зам</w:t>
      </w:r>
      <w:proofErr w:type="gramStart"/>
      <w:r>
        <w:rPr>
          <w:rFonts w:eastAsia="Calibri"/>
          <w:sz w:val="28"/>
          <w:szCs w:val="28"/>
          <w:lang w:eastAsia="en-US"/>
        </w:rPr>
        <w:t>.</w:t>
      </w:r>
      <w:r w:rsidR="00C66FF8">
        <w:rPr>
          <w:rFonts w:eastAsia="Calibri"/>
          <w:sz w:val="28"/>
          <w:szCs w:val="28"/>
          <w:lang w:eastAsia="en-US"/>
        </w:rPr>
        <w:t>з</w:t>
      </w:r>
      <w:proofErr w:type="gramEnd"/>
      <w:r w:rsidR="00C66FF8">
        <w:rPr>
          <w:rFonts w:eastAsia="Calibri"/>
          <w:sz w:val="28"/>
          <w:szCs w:val="28"/>
          <w:lang w:eastAsia="en-US"/>
        </w:rPr>
        <w:t>аведующей.</w:t>
      </w:r>
    </w:p>
    <w:p w:rsidR="00C175D2" w:rsidRDefault="00C175D2" w:rsidP="00C175D2">
      <w:pPr>
        <w:widowControl/>
        <w:autoSpaceDE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C175D2" w:rsidRDefault="00C175D2" w:rsidP="00C175D2">
      <w:pPr>
        <w:widowControl/>
        <w:numPr>
          <w:ilvl w:val="0"/>
          <w:numId w:val="1"/>
        </w:numPr>
        <w:autoSpaceDE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Отчетность</w:t>
      </w:r>
    </w:p>
    <w:p w:rsidR="00C175D2" w:rsidRDefault="00C175D2" w:rsidP="00C175D2">
      <w:pPr>
        <w:widowControl/>
        <w:numPr>
          <w:ilvl w:val="1"/>
          <w:numId w:val="1"/>
        </w:numPr>
        <w:autoSpaceDE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Педагогические работники не позднее 7 дней с момента завершения педагогической диагностики сдают результаты проведенных педагогических наблюдений с выводами старшему воспитателю.</w:t>
      </w:r>
    </w:p>
    <w:p w:rsidR="00C175D2" w:rsidRDefault="00212D67" w:rsidP="00C175D2">
      <w:pPr>
        <w:widowControl/>
        <w:numPr>
          <w:ilvl w:val="1"/>
          <w:numId w:val="1"/>
        </w:numPr>
        <w:autoSpaceDE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Зам</w:t>
      </w:r>
      <w:proofErr w:type="gramStart"/>
      <w:r>
        <w:rPr>
          <w:rFonts w:eastAsia="Calibri"/>
          <w:sz w:val="28"/>
          <w:szCs w:val="28"/>
          <w:lang w:eastAsia="en-US"/>
        </w:rPr>
        <w:t>.з</w:t>
      </w:r>
      <w:proofErr w:type="gramEnd"/>
      <w:r>
        <w:rPr>
          <w:rFonts w:eastAsia="Calibri"/>
          <w:sz w:val="28"/>
          <w:szCs w:val="28"/>
          <w:lang w:eastAsia="en-US"/>
        </w:rPr>
        <w:t xml:space="preserve">аведующей </w:t>
      </w:r>
      <w:r w:rsidR="00C175D2">
        <w:rPr>
          <w:rFonts w:eastAsia="Calibri"/>
          <w:sz w:val="28"/>
          <w:szCs w:val="28"/>
          <w:lang w:eastAsia="en-US"/>
        </w:rPr>
        <w:t>осуществляет сравнительный анализ проведенного мониторинга и результаты выносятся на рассмотрение педагогического совета ДОУ.</w:t>
      </w:r>
    </w:p>
    <w:p w:rsidR="00C175D2" w:rsidRDefault="00C175D2" w:rsidP="00C175D2">
      <w:pPr>
        <w:widowControl/>
        <w:numPr>
          <w:ilvl w:val="1"/>
          <w:numId w:val="1"/>
        </w:numPr>
        <w:autoSpaceDE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 окончании учебного года, на основании полученных данных, по итогам педагогической диагностики на конец учебного года, определяется эффективность педагогической работы, вырабатываются и определяются проблемы, пути их решения и приоритетные задачи ДОУ для реализации в новом учебном году.</w:t>
      </w:r>
    </w:p>
    <w:p w:rsidR="00C175D2" w:rsidRDefault="00C175D2" w:rsidP="00C175D2">
      <w:pPr>
        <w:widowControl/>
        <w:numPr>
          <w:ilvl w:val="1"/>
          <w:numId w:val="1"/>
        </w:numPr>
        <w:autoSpaceDE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Результаты педагогической диагностики (мониторинга) по усвоению дошкольниками Программы хранятся в методическом кабинете у старшего воспитателя.</w:t>
      </w:r>
    </w:p>
    <w:p w:rsidR="00C175D2" w:rsidRDefault="00C175D2" w:rsidP="00C175D2">
      <w:pPr>
        <w:widowControl/>
        <w:autoSpaceDE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C175D2" w:rsidRDefault="00C175D2" w:rsidP="00C175D2">
      <w:pPr>
        <w:widowControl/>
        <w:numPr>
          <w:ilvl w:val="0"/>
          <w:numId w:val="1"/>
        </w:numPr>
        <w:autoSpaceDE/>
        <w:adjustRightInd/>
        <w:spacing w:after="200" w:line="276" w:lineRule="auto"/>
        <w:ind w:left="0" w:firstLine="426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Заключительные положения</w:t>
      </w:r>
    </w:p>
    <w:p w:rsidR="00C175D2" w:rsidRDefault="00C175D2" w:rsidP="00C175D2">
      <w:pPr>
        <w:widowControl/>
        <w:numPr>
          <w:ilvl w:val="1"/>
          <w:numId w:val="1"/>
        </w:numPr>
        <w:autoSpaceDE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 xml:space="preserve">Положение вступает в силу </w:t>
      </w:r>
      <w:proofErr w:type="gramStart"/>
      <w:r>
        <w:rPr>
          <w:rFonts w:eastAsia="Calibri"/>
          <w:sz w:val="28"/>
          <w:szCs w:val="28"/>
          <w:lang w:eastAsia="en-US"/>
        </w:rPr>
        <w:t>с даты утверждения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его заведующим ДОУ и действует до принятия нового.</w:t>
      </w:r>
    </w:p>
    <w:p w:rsidR="00C175D2" w:rsidRDefault="00C175D2" w:rsidP="00C175D2">
      <w:pPr>
        <w:widowControl/>
        <w:numPr>
          <w:ilvl w:val="1"/>
          <w:numId w:val="1"/>
        </w:numPr>
        <w:autoSpaceDE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Изменения в настоящее Положение вносятся на основании изменении нормативно-правовых актов.</w:t>
      </w:r>
    </w:p>
    <w:p w:rsidR="00DF5322" w:rsidRDefault="00DF5322"/>
    <w:sectPr w:rsidR="00DF5322" w:rsidSect="000144D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1ED" w:rsidRDefault="00C231ED" w:rsidP="00C175D2">
      <w:r>
        <w:separator/>
      </w:r>
    </w:p>
  </w:endnote>
  <w:endnote w:type="continuationSeparator" w:id="0">
    <w:p w:rsidR="00C231ED" w:rsidRDefault="00C231ED" w:rsidP="00C175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1ED" w:rsidRDefault="00C231ED" w:rsidP="00C175D2">
      <w:r>
        <w:separator/>
      </w:r>
    </w:p>
  </w:footnote>
  <w:footnote w:type="continuationSeparator" w:id="0">
    <w:p w:rsidR="00C231ED" w:rsidRDefault="00C231ED" w:rsidP="00C175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7096C"/>
    <w:multiLevelType w:val="hybridMultilevel"/>
    <w:tmpl w:val="F47E1936"/>
    <w:lvl w:ilvl="0" w:tplc="00BEED14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A10DD7"/>
    <w:multiLevelType w:val="multilevel"/>
    <w:tmpl w:val="98B61F68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42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5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9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9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75D2"/>
    <w:rsid w:val="000144DE"/>
    <w:rsid w:val="00164764"/>
    <w:rsid w:val="00212D67"/>
    <w:rsid w:val="00327C08"/>
    <w:rsid w:val="004365D3"/>
    <w:rsid w:val="00545010"/>
    <w:rsid w:val="00724086"/>
    <w:rsid w:val="0084609A"/>
    <w:rsid w:val="008E1D73"/>
    <w:rsid w:val="00A65612"/>
    <w:rsid w:val="00B37BED"/>
    <w:rsid w:val="00C175D2"/>
    <w:rsid w:val="00C231ED"/>
    <w:rsid w:val="00C66FF8"/>
    <w:rsid w:val="00DA7CDC"/>
    <w:rsid w:val="00DF5322"/>
    <w:rsid w:val="00EB7A8F"/>
    <w:rsid w:val="00FE5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5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175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175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175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175D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1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nabiyulla</dc:creator>
  <cp:lastModifiedBy>Admin</cp:lastModifiedBy>
  <cp:revision>2</cp:revision>
  <dcterms:created xsi:type="dcterms:W3CDTF">2024-02-20T11:01:00Z</dcterms:created>
  <dcterms:modified xsi:type="dcterms:W3CDTF">2024-02-20T11:01:00Z</dcterms:modified>
</cp:coreProperties>
</file>