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8FF" w:rsidRPr="00E958FF" w:rsidRDefault="00E958FF" w:rsidP="00E958FF">
      <w:pPr>
        <w:shd w:val="clear" w:color="auto" w:fill="FFFFFF"/>
        <w:spacing w:after="0" w:line="240" w:lineRule="auto"/>
        <w:jc w:val="center"/>
        <w:rPr>
          <w:rFonts w:ascii="Arial" w:eastAsia="Times New Roman" w:hAnsi="Arial" w:cs="Arial"/>
          <w:color w:val="000000"/>
          <w:lang w:eastAsia="ru-RU"/>
        </w:rPr>
      </w:pPr>
      <w:r w:rsidRPr="00E958FF">
        <w:rPr>
          <w:rFonts w:ascii="Times New Roman" w:eastAsia="Times New Roman" w:hAnsi="Times New Roman" w:cs="Times New Roman"/>
          <w:color w:val="000000"/>
          <w:sz w:val="28"/>
          <w:szCs w:val="28"/>
          <w:lang w:eastAsia="ru-RU"/>
        </w:rPr>
        <w:br/>
      </w:r>
      <w:r w:rsidRPr="00E958FF">
        <w:rPr>
          <w:rFonts w:ascii="Times New Roman" w:eastAsia="Times New Roman" w:hAnsi="Times New Roman" w:cs="Times New Roman"/>
          <w:color w:val="000000"/>
          <w:sz w:val="28"/>
          <w:lang w:eastAsia="ru-RU"/>
        </w:rPr>
        <w:t>Информационно-аналитическая справка</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                            Инструктора физического воспитания </w:t>
      </w:r>
      <w:r w:rsidRPr="00E958FF">
        <w:rPr>
          <w:rFonts w:ascii="Times New Roman" w:eastAsia="Times New Roman" w:hAnsi="Times New Roman" w:cs="Times New Roman"/>
          <w:color w:val="000000"/>
          <w:sz w:val="28"/>
          <w:lang w:eastAsia="ru-RU"/>
        </w:rPr>
        <w:t> </w:t>
      </w:r>
    </w:p>
    <w:p w:rsidR="00E958FF" w:rsidRPr="00E958FF" w:rsidRDefault="00E958FF" w:rsidP="00E958FF">
      <w:pPr>
        <w:shd w:val="clear" w:color="auto" w:fill="FFFFFF"/>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МКДОУ «Детский сад  с. </w:t>
      </w:r>
      <w:proofErr w:type="spellStart"/>
      <w:r>
        <w:rPr>
          <w:rFonts w:ascii="Times New Roman" w:eastAsia="Times New Roman" w:hAnsi="Times New Roman" w:cs="Times New Roman"/>
          <w:color w:val="000000"/>
          <w:sz w:val="28"/>
          <w:lang w:eastAsia="ru-RU"/>
        </w:rPr>
        <w:t>Башлыкент</w:t>
      </w:r>
      <w:proofErr w:type="spellEnd"/>
      <w:r>
        <w:rPr>
          <w:rFonts w:ascii="Times New Roman" w:eastAsia="Times New Roman" w:hAnsi="Times New Roman" w:cs="Times New Roman"/>
          <w:color w:val="000000"/>
          <w:sz w:val="28"/>
          <w:lang w:eastAsia="ru-RU"/>
        </w:rPr>
        <w:t xml:space="preserve">» за 2017-2018 </w:t>
      </w:r>
      <w:r w:rsidRPr="00E958FF">
        <w:rPr>
          <w:rFonts w:ascii="Times New Roman" w:eastAsia="Times New Roman" w:hAnsi="Times New Roman" w:cs="Times New Roman"/>
          <w:color w:val="000000"/>
          <w:sz w:val="28"/>
          <w:lang w:eastAsia="ru-RU"/>
        </w:rPr>
        <w:t>учебный год</w:t>
      </w:r>
    </w:p>
    <w:p w:rsidR="00E958FF" w:rsidRPr="00E958FF" w:rsidRDefault="00E958FF" w:rsidP="00E958FF">
      <w:pPr>
        <w:shd w:val="clear" w:color="auto" w:fill="FFFFFF"/>
        <w:spacing w:after="0" w:line="240" w:lineRule="auto"/>
        <w:jc w:val="both"/>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Приоритетным      направлением    нашего дошкольного    учреждения, определяющим качество дошкольного образ</w:t>
      </w:r>
      <w:r>
        <w:rPr>
          <w:rFonts w:ascii="Times New Roman" w:eastAsia="Times New Roman" w:hAnsi="Times New Roman" w:cs="Times New Roman"/>
          <w:color w:val="000000"/>
          <w:sz w:val="28"/>
          <w:lang w:eastAsia="ru-RU"/>
        </w:rPr>
        <w:t>ования,  является физическое</w:t>
      </w:r>
      <w:r w:rsidRPr="00E958FF">
        <w:rPr>
          <w:rFonts w:ascii="Times New Roman" w:eastAsia="Times New Roman" w:hAnsi="Times New Roman" w:cs="Times New Roman"/>
          <w:color w:val="000000"/>
          <w:sz w:val="28"/>
          <w:lang w:eastAsia="ru-RU"/>
        </w:rPr>
        <w:t xml:space="preserve"> развитие детей</w:t>
      </w:r>
      <w:proofErr w:type="gramStart"/>
      <w:r w:rsidRPr="00E958FF">
        <w:rPr>
          <w:rFonts w:ascii="Times New Roman" w:eastAsia="Times New Roman" w:hAnsi="Times New Roman" w:cs="Times New Roman"/>
          <w:color w:val="000000"/>
          <w:sz w:val="28"/>
          <w:lang w:eastAsia="ru-RU"/>
        </w:rPr>
        <w:t xml:space="preserve"> .</w:t>
      </w:r>
      <w:proofErr w:type="gramEnd"/>
      <w:r w:rsidRPr="00E958FF">
        <w:rPr>
          <w:rFonts w:ascii="Times New Roman" w:eastAsia="Times New Roman" w:hAnsi="Times New Roman" w:cs="Times New Roman"/>
          <w:color w:val="000000"/>
          <w:sz w:val="28"/>
          <w:lang w:eastAsia="ru-RU"/>
        </w:rPr>
        <w:t xml:space="preserve">                </w:t>
      </w:r>
    </w:p>
    <w:p w:rsidR="00E958FF" w:rsidRPr="00E958FF" w:rsidRDefault="00E958FF" w:rsidP="00E958FF">
      <w:pPr>
        <w:shd w:val="clear" w:color="auto" w:fill="FFFFFF"/>
        <w:spacing w:after="0" w:line="240" w:lineRule="auto"/>
        <w:jc w:val="both"/>
        <w:rPr>
          <w:rFonts w:ascii="Arial" w:eastAsia="Times New Roman" w:hAnsi="Arial" w:cs="Arial"/>
          <w:color w:val="000000"/>
          <w:lang w:eastAsia="ru-RU"/>
        </w:rPr>
      </w:pPr>
      <w:r w:rsidRPr="00E958FF">
        <w:rPr>
          <w:rFonts w:ascii="Arial" w:eastAsia="Times New Roman" w:hAnsi="Arial" w:cs="Arial"/>
          <w:color w:val="000000"/>
          <w:sz w:val="28"/>
          <w:lang w:eastAsia="ru-RU"/>
        </w:rPr>
        <w:t>    </w:t>
      </w:r>
      <w:r>
        <w:rPr>
          <w:rFonts w:ascii="Times New Roman" w:eastAsia="Times New Roman" w:hAnsi="Times New Roman" w:cs="Times New Roman"/>
          <w:color w:val="000000"/>
          <w:sz w:val="28"/>
          <w:lang w:eastAsia="ru-RU"/>
        </w:rPr>
        <w:t>В связи с этим в ДОУ на 2017</w:t>
      </w:r>
      <w:r w:rsidRPr="00E958FF">
        <w:rPr>
          <w:rFonts w:ascii="Times New Roman" w:eastAsia="Times New Roman" w:hAnsi="Times New Roman" w:cs="Times New Roman"/>
          <w:color w:val="000000"/>
          <w:sz w:val="28"/>
          <w:lang w:eastAsia="ru-RU"/>
        </w:rPr>
        <w:t>-201</w:t>
      </w:r>
      <w:r>
        <w:rPr>
          <w:rFonts w:ascii="Times New Roman" w:eastAsia="Times New Roman" w:hAnsi="Times New Roman" w:cs="Times New Roman"/>
          <w:color w:val="000000"/>
          <w:sz w:val="28"/>
          <w:lang w:eastAsia="ru-RU"/>
        </w:rPr>
        <w:t>8</w:t>
      </w:r>
      <w:r w:rsidRPr="00E958FF">
        <w:rPr>
          <w:rFonts w:ascii="Times New Roman" w:eastAsia="Times New Roman" w:hAnsi="Times New Roman" w:cs="Times New Roman"/>
          <w:color w:val="000000"/>
          <w:sz w:val="28"/>
          <w:lang w:eastAsia="ru-RU"/>
        </w:rPr>
        <w:t xml:space="preserve">учебные годы разработана программа </w:t>
      </w:r>
      <w:r>
        <w:rPr>
          <w:rFonts w:ascii="Times New Roman" w:eastAsia="Times New Roman" w:hAnsi="Times New Roman" w:cs="Times New Roman"/>
          <w:color w:val="000000"/>
          <w:sz w:val="28"/>
          <w:lang w:eastAsia="ru-RU"/>
        </w:rPr>
        <w:t>физического развития </w:t>
      </w:r>
      <w:r w:rsidRPr="00E958FF">
        <w:rPr>
          <w:rFonts w:ascii="Times New Roman" w:eastAsia="Times New Roman" w:hAnsi="Times New Roman" w:cs="Times New Roman"/>
          <w:color w:val="000000"/>
          <w:sz w:val="28"/>
          <w:lang w:eastAsia="ru-RU"/>
        </w:rPr>
        <w:t> </w:t>
      </w:r>
    </w:p>
    <w:p w:rsidR="00E958FF" w:rsidRPr="00E958FF" w:rsidRDefault="00E958FF" w:rsidP="00E958FF">
      <w:pPr>
        <w:shd w:val="clear" w:color="auto" w:fill="FFFFFF"/>
        <w:spacing w:after="0" w:line="240" w:lineRule="auto"/>
        <w:jc w:val="both"/>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xml:space="preserve">    Перспективы развития ДОУ позволяют утверждать, что дошкольное образовательное учреждение становится одним из основных институтов социализации детей дошкольного возраста как в проектировании базового пространства развития детей, так и процессе оказания дополнительных образовательных услуг. Педагогическим коллективом  разработан план воспитательно-образовательной работы. В нем обосновано распределение  времени на решение  основных и приоритетных задач развития. Сетка организованной образовательной деятельности с детьми соответствует требованиям </w:t>
      </w:r>
      <w:proofErr w:type="spellStart"/>
      <w:r w:rsidRPr="00E958FF">
        <w:rPr>
          <w:rFonts w:ascii="Times New Roman" w:eastAsia="Times New Roman" w:hAnsi="Times New Roman" w:cs="Times New Roman"/>
          <w:color w:val="000000"/>
          <w:sz w:val="28"/>
          <w:lang w:eastAsia="ru-RU"/>
        </w:rPr>
        <w:t>СанПиН</w:t>
      </w:r>
      <w:proofErr w:type="spellEnd"/>
      <w:r w:rsidRPr="00E958FF">
        <w:rPr>
          <w:rFonts w:ascii="Times New Roman" w:eastAsia="Times New Roman" w:hAnsi="Times New Roman" w:cs="Times New Roman"/>
          <w:color w:val="000000"/>
          <w:sz w:val="28"/>
          <w:lang w:eastAsia="ru-RU"/>
        </w:rPr>
        <w:t>.   Воспитательно-образовательный процесс планируется и осуществляется с учетом интересов и потребностей детей. Основная форма организации образовательной деятельности: совместная деятельность взрослого и ребенка. Используется комплексно-тематическое планирование воспитательно-образовательного процесса на основе недельных, месячных  тем-проектов. Всю свою профессиональную деятельность (взаимодействие с детьми, сотрудничество с родителями, взаимодействие с социумом) педагоги строят согласно реализуемым программам, которые являются основой для перспективного и календарно - тематического планирования.</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В педагогическом процессе используется фронтальная, подгрупповая и индивидуальные формы работы с детьми.</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Мониторинг развития интегративных качеств ребенка и освоение образовательной программы по  образовательным областям  показали, что большинство воспитанников достаточно успешно освоили программный материал в течение учебного года.</w:t>
      </w:r>
      <w:r w:rsidRPr="00E958FF">
        <w:rPr>
          <w:rFonts w:ascii="Times New Roman" w:eastAsia="Times New Roman" w:hAnsi="Times New Roman" w:cs="Times New Roman"/>
          <w:b/>
          <w:bCs/>
          <w:color w:val="000000"/>
          <w:sz w:val="28"/>
          <w:lang w:eastAsia="ru-RU"/>
        </w:rPr>
        <w:t> </w:t>
      </w:r>
    </w:p>
    <w:p w:rsidR="00E958FF" w:rsidRPr="00E958FF" w:rsidRDefault="00E958FF" w:rsidP="00E958FF">
      <w:pPr>
        <w:shd w:val="clear" w:color="auto" w:fill="FFFFFF"/>
        <w:spacing w:line="240" w:lineRule="auto"/>
        <w:jc w:val="center"/>
        <w:rPr>
          <w:rFonts w:ascii="Arial" w:eastAsia="Times New Roman" w:hAnsi="Arial" w:cs="Arial"/>
          <w:color w:val="000000"/>
          <w:lang w:eastAsia="ru-RU"/>
        </w:rPr>
      </w:pPr>
      <w:r w:rsidRPr="00E958FF">
        <w:rPr>
          <w:rFonts w:ascii="Times New Roman" w:eastAsia="Times New Roman" w:hAnsi="Times New Roman" w:cs="Times New Roman"/>
          <w:b/>
          <w:bCs/>
          <w:color w:val="000000"/>
          <w:sz w:val="28"/>
          <w:lang w:eastAsia="ru-RU"/>
        </w:rPr>
        <w:t>Диагностические показатели по направле</w:t>
      </w:r>
      <w:r>
        <w:rPr>
          <w:rFonts w:ascii="Times New Roman" w:eastAsia="Times New Roman" w:hAnsi="Times New Roman" w:cs="Times New Roman"/>
          <w:b/>
          <w:bCs/>
          <w:color w:val="000000"/>
          <w:sz w:val="28"/>
          <w:lang w:eastAsia="ru-RU"/>
        </w:rPr>
        <w:t xml:space="preserve">ниям развития </w:t>
      </w:r>
      <w:proofErr w:type="gramStart"/>
      <w:r>
        <w:rPr>
          <w:rFonts w:ascii="Times New Roman" w:eastAsia="Times New Roman" w:hAnsi="Times New Roman" w:cs="Times New Roman"/>
          <w:b/>
          <w:bCs/>
          <w:color w:val="000000"/>
          <w:sz w:val="28"/>
          <w:lang w:eastAsia="ru-RU"/>
        </w:rPr>
        <w:t>на конец</w:t>
      </w:r>
      <w:proofErr w:type="gramEnd"/>
      <w:r>
        <w:rPr>
          <w:rFonts w:ascii="Times New Roman" w:eastAsia="Times New Roman" w:hAnsi="Times New Roman" w:cs="Times New Roman"/>
          <w:b/>
          <w:bCs/>
          <w:color w:val="000000"/>
          <w:sz w:val="28"/>
          <w:lang w:eastAsia="ru-RU"/>
        </w:rPr>
        <w:t xml:space="preserve"> 2014-2017</w:t>
      </w:r>
      <w:r w:rsidRPr="00E958FF">
        <w:rPr>
          <w:rFonts w:ascii="Times New Roman" w:eastAsia="Times New Roman" w:hAnsi="Times New Roman" w:cs="Times New Roman"/>
          <w:b/>
          <w:bCs/>
          <w:color w:val="000000"/>
          <w:sz w:val="28"/>
          <w:lang w:eastAsia="ru-RU"/>
        </w:rPr>
        <w:t xml:space="preserve"> учебного года</w:t>
      </w:r>
      <w:r w:rsidRPr="00E958FF">
        <w:rPr>
          <w:rFonts w:ascii="Times New Roman" w:eastAsia="Times New Roman" w:hAnsi="Times New Roman" w:cs="Times New Roman"/>
          <w:color w:val="000000"/>
          <w:sz w:val="28"/>
          <w:lang w:eastAsia="ru-RU"/>
        </w:rPr>
        <w:t> </w:t>
      </w:r>
    </w:p>
    <w:tbl>
      <w:tblPr>
        <w:tblW w:w="7797" w:type="dxa"/>
        <w:tblInd w:w="-664" w:type="dxa"/>
        <w:tblCellMar>
          <w:left w:w="0" w:type="dxa"/>
          <w:right w:w="0" w:type="dxa"/>
        </w:tblCellMar>
        <w:tblLook w:val="04A0"/>
      </w:tblPr>
      <w:tblGrid>
        <w:gridCol w:w="2127"/>
        <w:gridCol w:w="1843"/>
        <w:gridCol w:w="1984"/>
        <w:gridCol w:w="1843"/>
      </w:tblGrid>
      <w:tr w:rsidR="00E958FF" w:rsidRPr="00E958FF" w:rsidTr="00E958FF">
        <w:tc>
          <w:tcPr>
            <w:tcW w:w="21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0" w:lineRule="atLeast"/>
              <w:jc w:val="center"/>
              <w:rPr>
                <w:rFonts w:ascii="Arial" w:eastAsia="Times New Roman" w:hAnsi="Arial" w:cs="Arial"/>
                <w:color w:val="000000"/>
                <w:lang w:eastAsia="ru-RU"/>
              </w:rPr>
            </w:pPr>
            <w:bookmarkStart w:id="0" w:name="4f174a06a64c65a1c16b64a12f7bb989f6a5f302"/>
            <w:bookmarkStart w:id="1" w:name="0"/>
            <w:bookmarkEnd w:id="0"/>
            <w:bookmarkEnd w:id="1"/>
            <w:r w:rsidRPr="00E958FF">
              <w:rPr>
                <w:rFonts w:ascii="Times New Roman" w:eastAsia="Times New Roman" w:hAnsi="Times New Roman" w:cs="Times New Roman"/>
                <w:color w:val="000000"/>
                <w:sz w:val="28"/>
                <w:lang w:eastAsia="ru-RU"/>
              </w:rPr>
              <w:t> </w:t>
            </w:r>
          </w:p>
        </w:tc>
        <w:tc>
          <w:tcPr>
            <w:tcW w:w="184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0" w:lineRule="atLeast"/>
              <w:jc w:val="center"/>
              <w:rPr>
                <w:rFonts w:ascii="Arial" w:eastAsia="Times New Roman" w:hAnsi="Arial" w:cs="Arial"/>
                <w:color w:val="000000"/>
                <w:lang w:eastAsia="ru-RU"/>
              </w:rPr>
            </w:pPr>
            <w:r w:rsidRPr="00E958FF">
              <w:rPr>
                <w:rFonts w:ascii="Times New Roman" w:eastAsia="Times New Roman" w:hAnsi="Times New Roman" w:cs="Times New Roman"/>
                <w:b/>
                <w:bCs/>
                <w:color w:val="000000"/>
                <w:sz w:val="28"/>
                <w:lang w:eastAsia="ru-RU"/>
              </w:rPr>
              <w:t>Высокий</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240" w:lineRule="auto"/>
              <w:jc w:val="center"/>
              <w:rPr>
                <w:rFonts w:ascii="Arial" w:eastAsia="Times New Roman" w:hAnsi="Arial" w:cs="Arial"/>
                <w:color w:val="000000"/>
                <w:lang w:eastAsia="ru-RU"/>
              </w:rPr>
            </w:pPr>
            <w:r w:rsidRPr="00E958FF">
              <w:rPr>
                <w:rFonts w:ascii="Times New Roman" w:eastAsia="Times New Roman" w:hAnsi="Times New Roman" w:cs="Times New Roman"/>
                <w:b/>
                <w:bCs/>
                <w:color w:val="000000"/>
                <w:sz w:val="28"/>
                <w:lang w:eastAsia="ru-RU"/>
              </w:rPr>
              <w:t>Соответствует</w:t>
            </w:r>
          </w:p>
          <w:p w:rsidR="00E958FF" w:rsidRPr="00E958FF" w:rsidRDefault="00E958FF" w:rsidP="00E958FF">
            <w:pPr>
              <w:spacing w:after="0" w:line="0" w:lineRule="atLeast"/>
              <w:jc w:val="center"/>
              <w:rPr>
                <w:rFonts w:ascii="Arial" w:eastAsia="Times New Roman" w:hAnsi="Arial" w:cs="Arial"/>
                <w:color w:val="000000"/>
                <w:lang w:eastAsia="ru-RU"/>
              </w:rPr>
            </w:pPr>
            <w:r w:rsidRPr="00E958FF">
              <w:rPr>
                <w:rFonts w:ascii="Times New Roman" w:eastAsia="Times New Roman" w:hAnsi="Times New Roman" w:cs="Times New Roman"/>
                <w:b/>
                <w:bCs/>
                <w:color w:val="000000"/>
                <w:sz w:val="28"/>
                <w:lang w:eastAsia="ru-RU"/>
              </w:rPr>
              <w:t>возрасту</w:t>
            </w:r>
          </w:p>
        </w:tc>
        <w:tc>
          <w:tcPr>
            <w:tcW w:w="184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0" w:lineRule="atLeast"/>
              <w:jc w:val="center"/>
              <w:rPr>
                <w:rFonts w:ascii="Arial" w:eastAsia="Times New Roman" w:hAnsi="Arial" w:cs="Arial"/>
                <w:color w:val="000000"/>
                <w:lang w:eastAsia="ru-RU"/>
              </w:rPr>
            </w:pPr>
            <w:r w:rsidRPr="00E958FF">
              <w:rPr>
                <w:rFonts w:ascii="Times New Roman" w:eastAsia="Times New Roman" w:hAnsi="Times New Roman" w:cs="Times New Roman"/>
                <w:b/>
                <w:bCs/>
                <w:color w:val="000000"/>
                <w:sz w:val="28"/>
                <w:lang w:eastAsia="ru-RU"/>
              </w:rPr>
              <w:t>Отдельные компоненты не развиты</w:t>
            </w:r>
          </w:p>
        </w:tc>
      </w:tr>
      <w:tr w:rsidR="00E958FF" w:rsidRPr="00E958FF" w:rsidTr="00E958FF">
        <w:tc>
          <w:tcPr>
            <w:tcW w:w="21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0" w:lineRule="atLeast"/>
              <w:jc w:val="center"/>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Физическое развитие</w:t>
            </w:r>
          </w:p>
        </w:tc>
        <w:tc>
          <w:tcPr>
            <w:tcW w:w="184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0" w:lineRule="atLeast"/>
              <w:jc w:val="center"/>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8,7%</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0" w:lineRule="atLeast"/>
              <w:jc w:val="center"/>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29,5%</w:t>
            </w:r>
          </w:p>
        </w:tc>
        <w:tc>
          <w:tcPr>
            <w:tcW w:w="184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2</w:t>
            </w:r>
            <w:r w:rsidRPr="00E958FF">
              <w:rPr>
                <w:rFonts w:ascii="Times New Roman" w:eastAsia="Times New Roman" w:hAnsi="Times New Roman" w:cs="Times New Roman"/>
                <w:color w:val="000000"/>
                <w:sz w:val="28"/>
                <w:lang w:eastAsia="ru-RU"/>
              </w:rPr>
              <w:t>2,8%</w:t>
            </w:r>
          </w:p>
        </w:tc>
      </w:tr>
    </w:tbl>
    <w:p w:rsidR="00E958FF" w:rsidRDefault="00E958FF" w:rsidP="00E958FF">
      <w:pPr>
        <w:shd w:val="clear" w:color="auto" w:fill="FFFFFF"/>
        <w:spacing w:line="240" w:lineRule="auto"/>
        <w:jc w:val="center"/>
        <w:rPr>
          <w:rFonts w:ascii="Times New Roman" w:eastAsia="Times New Roman" w:hAnsi="Times New Roman" w:cs="Times New Roman"/>
          <w:b/>
          <w:bCs/>
          <w:color w:val="000000"/>
          <w:sz w:val="28"/>
          <w:lang w:eastAsia="ru-RU"/>
        </w:rPr>
      </w:pPr>
    </w:p>
    <w:p w:rsidR="00E958FF" w:rsidRDefault="00E958FF" w:rsidP="00E958FF">
      <w:pPr>
        <w:shd w:val="clear" w:color="auto" w:fill="FFFFFF"/>
        <w:spacing w:line="240" w:lineRule="auto"/>
        <w:jc w:val="center"/>
        <w:rPr>
          <w:rFonts w:ascii="Times New Roman" w:eastAsia="Times New Roman" w:hAnsi="Times New Roman" w:cs="Times New Roman"/>
          <w:b/>
          <w:bCs/>
          <w:color w:val="000000"/>
          <w:sz w:val="28"/>
          <w:lang w:eastAsia="ru-RU"/>
        </w:rPr>
      </w:pPr>
    </w:p>
    <w:p w:rsidR="00E958FF" w:rsidRPr="00E958FF" w:rsidRDefault="00E958FF" w:rsidP="00E958FF">
      <w:pPr>
        <w:shd w:val="clear" w:color="auto" w:fill="FFFFFF"/>
        <w:spacing w:line="240" w:lineRule="auto"/>
        <w:jc w:val="center"/>
        <w:rPr>
          <w:rFonts w:ascii="Arial" w:eastAsia="Times New Roman" w:hAnsi="Arial" w:cs="Arial"/>
          <w:color w:val="000000"/>
          <w:lang w:eastAsia="ru-RU"/>
        </w:rPr>
      </w:pPr>
      <w:r w:rsidRPr="00E958FF">
        <w:rPr>
          <w:rFonts w:ascii="Times New Roman" w:eastAsia="Times New Roman" w:hAnsi="Times New Roman" w:cs="Times New Roman"/>
          <w:b/>
          <w:bCs/>
          <w:color w:val="000000"/>
          <w:sz w:val="28"/>
          <w:lang w:eastAsia="ru-RU"/>
        </w:rPr>
        <w:lastRenderedPageBreak/>
        <w:t xml:space="preserve">Диагностические показатели высокого уровня </w:t>
      </w:r>
      <w:r>
        <w:rPr>
          <w:rFonts w:ascii="Times New Roman" w:eastAsia="Times New Roman" w:hAnsi="Times New Roman" w:cs="Times New Roman"/>
          <w:b/>
          <w:bCs/>
          <w:color w:val="000000"/>
          <w:sz w:val="28"/>
          <w:lang w:eastAsia="ru-RU"/>
        </w:rPr>
        <w:t xml:space="preserve">по направлениям развития за 2017-2018 </w:t>
      </w:r>
      <w:r w:rsidRPr="00E958FF">
        <w:rPr>
          <w:rFonts w:ascii="Times New Roman" w:eastAsia="Times New Roman" w:hAnsi="Times New Roman" w:cs="Times New Roman"/>
          <w:b/>
          <w:bCs/>
          <w:color w:val="000000"/>
          <w:sz w:val="28"/>
          <w:lang w:eastAsia="ru-RU"/>
        </w:rPr>
        <w:t>учебный год</w:t>
      </w:r>
    </w:p>
    <w:tbl>
      <w:tblPr>
        <w:tblW w:w="12000" w:type="dxa"/>
        <w:tblCellMar>
          <w:left w:w="0" w:type="dxa"/>
          <w:right w:w="0" w:type="dxa"/>
        </w:tblCellMar>
        <w:tblLook w:val="04A0"/>
      </w:tblPr>
      <w:tblGrid>
        <w:gridCol w:w="1605"/>
        <w:gridCol w:w="1984"/>
        <w:gridCol w:w="1418"/>
        <w:gridCol w:w="1842"/>
        <w:gridCol w:w="5151"/>
      </w:tblGrid>
      <w:tr w:rsidR="00E958FF" w:rsidRPr="00E958FF" w:rsidTr="00CF22A6">
        <w:tc>
          <w:tcPr>
            <w:tcW w:w="160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0" w:lineRule="atLeast"/>
              <w:jc w:val="center"/>
              <w:rPr>
                <w:rFonts w:ascii="Arial" w:eastAsia="Times New Roman" w:hAnsi="Arial" w:cs="Arial"/>
                <w:color w:val="000000"/>
                <w:lang w:eastAsia="ru-RU"/>
              </w:rPr>
            </w:pPr>
            <w:bookmarkStart w:id="2" w:name="33cbd7414e1137602e3b14cc0edb6b87d1e9f939"/>
            <w:bookmarkStart w:id="3" w:name="1"/>
            <w:bookmarkEnd w:id="2"/>
            <w:bookmarkEnd w:id="3"/>
            <w:r w:rsidRPr="00E958FF">
              <w:rPr>
                <w:rFonts w:ascii="Times New Roman" w:eastAsia="Times New Roman" w:hAnsi="Times New Roman" w:cs="Times New Roman"/>
                <w:color w:val="000000"/>
                <w:sz w:val="28"/>
                <w:lang w:eastAsia="ru-RU"/>
              </w:rPr>
              <w:t> </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240" w:lineRule="auto"/>
              <w:jc w:val="center"/>
              <w:rPr>
                <w:rFonts w:ascii="Arial" w:eastAsia="Times New Roman" w:hAnsi="Arial" w:cs="Arial"/>
                <w:color w:val="000000"/>
                <w:lang w:eastAsia="ru-RU"/>
              </w:rPr>
            </w:pPr>
            <w:r w:rsidRPr="00E958FF">
              <w:rPr>
                <w:rFonts w:ascii="Times New Roman" w:eastAsia="Times New Roman" w:hAnsi="Times New Roman" w:cs="Times New Roman"/>
                <w:b/>
                <w:bCs/>
                <w:color w:val="000000"/>
                <w:sz w:val="28"/>
                <w:lang w:eastAsia="ru-RU"/>
              </w:rPr>
              <w:t>Начало года</w:t>
            </w:r>
          </w:p>
          <w:p w:rsidR="00E958FF" w:rsidRPr="00E958FF" w:rsidRDefault="00E958FF" w:rsidP="00E958FF">
            <w:pPr>
              <w:spacing w:after="0" w:line="0" w:lineRule="atLeast"/>
              <w:jc w:val="center"/>
              <w:rPr>
                <w:rFonts w:ascii="Arial" w:eastAsia="Times New Roman" w:hAnsi="Arial" w:cs="Arial"/>
                <w:color w:val="000000"/>
                <w:lang w:eastAsia="ru-RU"/>
              </w:rPr>
            </w:pPr>
            <w:r w:rsidRPr="00E958FF">
              <w:rPr>
                <w:rFonts w:ascii="Times New Roman" w:eastAsia="Times New Roman" w:hAnsi="Times New Roman" w:cs="Times New Roman"/>
                <w:b/>
                <w:bCs/>
                <w:color w:val="000000"/>
                <w:sz w:val="28"/>
                <w:lang w:eastAsia="ru-RU"/>
              </w:rPr>
              <w:t>(октябрь)</w:t>
            </w:r>
          </w:p>
        </w:tc>
        <w:tc>
          <w:tcPr>
            <w:tcW w:w="141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240" w:lineRule="auto"/>
              <w:jc w:val="center"/>
              <w:rPr>
                <w:rFonts w:ascii="Arial" w:eastAsia="Times New Roman" w:hAnsi="Arial" w:cs="Arial"/>
                <w:color w:val="000000"/>
                <w:lang w:eastAsia="ru-RU"/>
              </w:rPr>
            </w:pPr>
            <w:r w:rsidRPr="00E958FF">
              <w:rPr>
                <w:rFonts w:ascii="Times New Roman" w:eastAsia="Times New Roman" w:hAnsi="Times New Roman" w:cs="Times New Roman"/>
                <w:b/>
                <w:bCs/>
                <w:color w:val="000000"/>
                <w:sz w:val="28"/>
                <w:lang w:eastAsia="ru-RU"/>
              </w:rPr>
              <w:t>Конец года</w:t>
            </w:r>
          </w:p>
          <w:p w:rsidR="00E958FF" w:rsidRPr="00E958FF" w:rsidRDefault="00E958FF" w:rsidP="00E958FF">
            <w:pPr>
              <w:spacing w:after="0" w:line="0" w:lineRule="atLeast"/>
              <w:jc w:val="center"/>
              <w:rPr>
                <w:rFonts w:ascii="Arial" w:eastAsia="Times New Roman" w:hAnsi="Arial" w:cs="Arial"/>
                <w:color w:val="000000"/>
                <w:lang w:eastAsia="ru-RU"/>
              </w:rPr>
            </w:pPr>
            <w:r w:rsidRPr="00E958FF">
              <w:rPr>
                <w:rFonts w:ascii="Times New Roman" w:eastAsia="Times New Roman" w:hAnsi="Times New Roman" w:cs="Times New Roman"/>
                <w:b/>
                <w:bCs/>
                <w:color w:val="000000"/>
                <w:sz w:val="28"/>
                <w:lang w:eastAsia="ru-RU"/>
              </w:rPr>
              <w:t>( май)</w:t>
            </w:r>
          </w:p>
        </w:tc>
        <w:tc>
          <w:tcPr>
            <w:tcW w:w="18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240" w:lineRule="auto"/>
              <w:jc w:val="center"/>
              <w:rPr>
                <w:rFonts w:ascii="Arial" w:eastAsia="Times New Roman" w:hAnsi="Arial" w:cs="Arial"/>
                <w:color w:val="000000"/>
                <w:lang w:eastAsia="ru-RU"/>
              </w:rPr>
            </w:pPr>
            <w:r w:rsidRPr="00E958FF">
              <w:rPr>
                <w:rFonts w:ascii="Times New Roman" w:eastAsia="Times New Roman" w:hAnsi="Times New Roman" w:cs="Times New Roman"/>
                <w:b/>
                <w:bCs/>
                <w:color w:val="000000"/>
                <w:sz w:val="28"/>
                <w:lang w:eastAsia="ru-RU"/>
              </w:rPr>
              <w:t>Увеличение</w:t>
            </w:r>
          </w:p>
          <w:p w:rsidR="00E958FF" w:rsidRPr="00E958FF" w:rsidRDefault="00E958FF" w:rsidP="00E958FF">
            <w:pPr>
              <w:spacing w:after="0" w:line="0" w:lineRule="atLeast"/>
              <w:jc w:val="center"/>
              <w:rPr>
                <w:rFonts w:ascii="Arial" w:eastAsia="Times New Roman" w:hAnsi="Arial" w:cs="Arial"/>
                <w:color w:val="000000"/>
                <w:lang w:eastAsia="ru-RU"/>
              </w:rPr>
            </w:pPr>
            <w:r w:rsidRPr="00E958FF">
              <w:rPr>
                <w:rFonts w:ascii="Times New Roman" w:eastAsia="Times New Roman" w:hAnsi="Times New Roman" w:cs="Times New Roman"/>
                <w:b/>
                <w:bCs/>
                <w:color w:val="000000"/>
                <w:sz w:val="28"/>
                <w:lang w:eastAsia="ru-RU"/>
              </w:rPr>
              <w:t>наконец учебного года</w:t>
            </w:r>
          </w:p>
        </w:tc>
        <w:tc>
          <w:tcPr>
            <w:tcW w:w="51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CF22A6">
            <w:pPr>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b/>
                <w:bCs/>
                <w:color w:val="000000"/>
                <w:sz w:val="28"/>
                <w:lang w:eastAsia="ru-RU"/>
              </w:rPr>
              <w:t>Уменьшение</w:t>
            </w:r>
          </w:p>
          <w:p w:rsidR="00E958FF" w:rsidRPr="00E958FF" w:rsidRDefault="00E958FF" w:rsidP="00CF22A6">
            <w:pPr>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b/>
                <w:bCs/>
                <w:color w:val="000000"/>
                <w:sz w:val="28"/>
                <w:lang w:eastAsia="ru-RU"/>
              </w:rPr>
              <w:t>наконец</w:t>
            </w:r>
          </w:p>
          <w:p w:rsidR="00E958FF" w:rsidRPr="00E958FF" w:rsidRDefault="00E958FF" w:rsidP="00CF22A6">
            <w:pPr>
              <w:spacing w:after="0" w:line="0" w:lineRule="atLeast"/>
              <w:rPr>
                <w:rFonts w:ascii="Arial" w:eastAsia="Times New Roman" w:hAnsi="Arial" w:cs="Arial"/>
                <w:color w:val="000000"/>
                <w:lang w:eastAsia="ru-RU"/>
              </w:rPr>
            </w:pPr>
            <w:r w:rsidRPr="00E958FF">
              <w:rPr>
                <w:rFonts w:ascii="Times New Roman" w:eastAsia="Times New Roman" w:hAnsi="Times New Roman" w:cs="Times New Roman"/>
                <w:b/>
                <w:bCs/>
                <w:color w:val="000000"/>
                <w:sz w:val="28"/>
                <w:lang w:eastAsia="ru-RU"/>
              </w:rPr>
              <w:t>учебного года</w:t>
            </w:r>
          </w:p>
        </w:tc>
      </w:tr>
      <w:tr w:rsidR="00E958FF" w:rsidRPr="00E958FF" w:rsidTr="00CF22A6">
        <w:tc>
          <w:tcPr>
            <w:tcW w:w="160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0" w:lineRule="atLeast"/>
              <w:jc w:val="center"/>
              <w:rPr>
                <w:rFonts w:ascii="Arial" w:eastAsia="Times New Roman" w:hAnsi="Arial" w:cs="Arial"/>
                <w:color w:val="000000"/>
                <w:lang w:eastAsia="ru-RU"/>
              </w:rPr>
            </w:pPr>
            <w:r w:rsidRPr="00E958FF">
              <w:rPr>
                <w:rFonts w:ascii="Times New Roman" w:eastAsia="Times New Roman" w:hAnsi="Times New Roman" w:cs="Times New Roman"/>
                <w:b/>
                <w:bCs/>
                <w:color w:val="000000"/>
                <w:sz w:val="28"/>
                <w:lang w:eastAsia="ru-RU"/>
              </w:rPr>
              <w:t>Физическое развитие</w:t>
            </w:r>
          </w:p>
        </w:tc>
        <w:tc>
          <w:tcPr>
            <w:tcW w:w="19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0" w:lineRule="atLeast"/>
              <w:jc w:val="center"/>
              <w:rPr>
                <w:rFonts w:ascii="Arial" w:eastAsia="Times New Roman" w:hAnsi="Arial" w:cs="Arial"/>
                <w:color w:val="000000"/>
                <w:lang w:eastAsia="ru-RU"/>
              </w:rPr>
            </w:pPr>
            <w:r w:rsidRPr="00E958FF">
              <w:rPr>
                <w:rFonts w:ascii="Times New Roman" w:eastAsia="Times New Roman" w:hAnsi="Times New Roman" w:cs="Times New Roman"/>
                <w:b/>
                <w:bCs/>
                <w:color w:val="000000"/>
                <w:sz w:val="28"/>
                <w:lang w:eastAsia="ru-RU"/>
              </w:rPr>
              <w:t>4,6%</w:t>
            </w:r>
          </w:p>
        </w:tc>
        <w:tc>
          <w:tcPr>
            <w:tcW w:w="141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0" w:lineRule="atLeast"/>
              <w:jc w:val="center"/>
              <w:rPr>
                <w:rFonts w:ascii="Arial" w:eastAsia="Times New Roman" w:hAnsi="Arial" w:cs="Arial"/>
                <w:color w:val="000000"/>
                <w:lang w:eastAsia="ru-RU"/>
              </w:rPr>
            </w:pPr>
            <w:r w:rsidRPr="00E958FF">
              <w:rPr>
                <w:rFonts w:ascii="Times New Roman" w:eastAsia="Times New Roman" w:hAnsi="Times New Roman" w:cs="Times New Roman"/>
                <w:b/>
                <w:bCs/>
                <w:color w:val="000000"/>
                <w:sz w:val="28"/>
                <w:lang w:eastAsia="ru-RU"/>
              </w:rPr>
              <w:t>8,7%</w:t>
            </w:r>
          </w:p>
        </w:tc>
        <w:tc>
          <w:tcPr>
            <w:tcW w:w="18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0" w:lineRule="atLeast"/>
              <w:jc w:val="center"/>
              <w:rPr>
                <w:rFonts w:ascii="Arial" w:eastAsia="Times New Roman" w:hAnsi="Arial" w:cs="Arial"/>
                <w:color w:val="000000"/>
                <w:lang w:eastAsia="ru-RU"/>
              </w:rPr>
            </w:pPr>
            <w:r w:rsidRPr="00E958FF">
              <w:rPr>
                <w:rFonts w:ascii="Times New Roman" w:eastAsia="Times New Roman" w:hAnsi="Times New Roman" w:cs="Times New Roman"/>
                <w:b/>
                <w:bCs/>
                <w:color w:val="000000"/>
                <w:sz w:val="28"/>
                <w:lang w:eastAsia="ru-RU"/>
              </w:rPr>
              <w:t>4,1%</w:t>
            </w:r>
          </w:p>
        </w:tc>
        <w:tc>
          <w:tcPr>
            <w:tcW w:w="51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0" w:lineRule="atLeast"/>
              <w:jc w:val="center"/>
              <w:rPr>
                <w:rFonts w:ascii="Arial" w:eastAsia="Times New Roman" w:hAnsi="Arial" w:cs="Arial"/>
                <w:color w:val="000000"/>
                <w:lang w:eastAsia="ru-RU"/>
              </w:rPr>
            </w:pPr>
            <w:r w:rsidRPr="00E958FF">
              <w:rPr>
                <w:rFonts w:ascii="Times New Roman" w:eastAsia="Times New Roman" w:hAnsi="Times New Roman" w:cs="Times New Roman"/>
                <w:b/>
                <w:bCs/>
                <w:color w:val="000000"/>
                <w:sz w:val="28"/>
                <w:lang w:eastAsia="ru-RU"/>
              </w:rPr>
              <w:t>0%</w:t>
            </w:r>
          </w:p>
        </w:tc>
      </w:tr>
    </w:tbl>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4"/>
          <w:szCs w:val="24"/>
          <w:lang w:eastAsia="ru-RU"/>
        </w:rPr>
        <w:t> </w:t>
      </w:r>
      <w:proofErr w:type="spellStart"/>
      <w:r w:rsidRPr="00E958FF">
        <w:rPr>
          <w:rFonts w:ascii="Times New Roman" w:eastAsia="Times New Roman" w:hAnsi="Times New Roman" w:cs="Times New Roman"/>
          <w:b/>
          <w:bCs/>
          <w:color w:val="000000"/>
          <w:sz w:val="28"/>
          <w:lang w:eastAsia="ru-RU"/>
        </w:rPr>
        <w:t>Вывод</w:t>
      </w:r>
      <w:proofErr w:type="gramStart"/>
      <w:r w:rsidRPr="00E958FF">
        <w:rPr>
          <w:rFonts w:ascii="Times New Roman" w:eastAsia="Times New Roman" w:hAnsi="Times New Roman" w:cs="Times New Roman"/>
          <w:b/>
          <w:bCs/>
          <w:color w:val="000000"/>
          <w:sz w:val="28"/>
          <w:lang w:eastAsia="ru-RU"/>
        </w:rPr>
        <w:t>:</w:t>
      </w:r>
      <w:r w:rsidRPr="00E958FF">
        <w:rPr>
          <w:rFonts w:ascii="Times New Roman" w:eastAsia="Times New Roman" w:hAnsi="Times New Roman" w:cs="Times New Roman"/>
          <w:color w:val="000000"/>
          <w:sz w:val="28"/>
          <w:lang w:eastAsia="ru-RU"/>
        </w:rPr>
        <w:t>Ф</w:t>
      </w:r>
      <w:proofErr w:type="gramEnd"/>
      <w:r w:rsidRPr="00E958FF">
        <w:rPr>
          <w:rFonts w:ascii="Times New Roman" w:eastAsia="Times New Roman" w:hAnsi="Times New Roman" w:cs="Times New Roman"/>
          <w:color w:val="000000"/>
          <w:sz w:val="28"/>
          <w:lang w:eastAsia="ru-RU"/>
        </w:rPr>
        <w:t>орма</w:t>
      </w:r>
      <w:proofErr w:type="spellEnd"/>
      <w:r w:rsidRPr="00E958FF">
        <w:rPr>
          <w:rFonts w:ascii="Times New Roman" w:eastAsia="Times New Roman" w:hAnsi="Times New Roman" w:cs="Times New Roman"/>
          <w:color w:val="000000"/>
          <w:sz w:val="28"/>
          <w:lang w:eastAsia="ru-RU"/>
        </w:rPr>
        <w:t xml:space="preserve"> проведения мониторинга  представляет собой наблюдение за детьми, анализ продуктов детской деятельности</w:t>
      </w:r>
      <w:r w:rsidRPr="00E958FF">
        <w:rPr>
          <w:rFonts w:ascii="Times New Roman" w:eastAsia="Times New Roman" w:hAnsi="Times New Roman" w:cs="Times New Roman"/>
          <w:color w:val="000000"/>
          <w:sz w:val="24"/>
          <w:szCs w:val="24"/>
          <w:lang w:eastAsia="ru-RU"/>
        </w:rPr>
        <w:t>.</w:t>
      </w:r>
    </w:p>
    <w:p w:rsidR="00E958FF" w:rsidRPr="00E958FF" w:rsidRDefault="00E958FF" w:rsidP="00E958FF">
      <w:pPr>
        <w:numPr>
          <w:ilvl w:val="0"/>
          <w:numId w:val="1"/>
        </w:num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Общий показатель высокого уровня развития воспитанников   составляет 11%,</w:t>
      </w:r>
    </w:p>
    <w:p w:rsidR="00E958FF" w:rsidRPr="00E958FF" w:rsidRDefault="00E958FF" w:rsidP="00E958FF">
      <w:pPr>
        <w:numPr>
          <w:ilvl w:val="0"/>
          <w:numId w:val="1"/>
        </w:num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Соответствует возрасту -33%</w:t>
      </w:r>
    </w:p>
    <w:p w:rsidR="00E958FF" w:rsidRPr="00E958FF" w:rsidRDefault="00E958FF" w:rsidP="00E958FF">
      <w:pPr>
        <w:numPr>
          <w:ilvl w:val="0"/>
          <w:numId w:val="1"/>
        </w:num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Отдельные компоненты не развиты -40%</w:t>
      </w:r>
    </w:p>
    <w:p w:rsidR="00E958FF" w:rsidRPr="00E958FF" w:rsidRDefault="00E958FF" w:rsidP="00E958FF">
      <w:pPr>
        <w:numPr>
          <w:ilvl w:val="0"/>
          <w:numId w:val="1"/>
        </w:num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xml:space="preserve">Большинство компонентов не </w:t>
      </w:r>
      <w:proofErr w:type="gramStart"/>
      <w:r w:rsidRPr="00E958FF">
        <w:rPr>
          <w:rFonts w:ascii="Times New Roman" w:eastAsia="Times New Roman" w:hAnsi="Times New Roman" w:cs="Times New Roman"/>
          <w:color w:val="000000"/>
          <w:sz w:val="28"/>
          <w:lang w:eastAsia="ru-RU"/>
        </w:rPr>
        <w:t>развиты</w:t>
      </w:r>
      <w:proofErr w:type="gramEnd"/>
      <w:r w:rsidRPr="00E958FF">
        <w:rPr>
          <w:rFonts w:ascii="Times New Roman" w:eastAsia="Times New Roman" w:hAnsi="Times New Roman" w:cs="Times New Roman"/>
          <w:color w:val="000000"/>
          <w:sz w:val="28"/>
          <w:lang w:eastAsia="ru-RU"/>
        </w:rPr>
        <w:t xml:space="preserve"> – 16%</w:t>
      </w:r>
    </w:p>
    <w:p w:rsidR="00E958FF" w:rsidRPr="00E958FF" w:rsidRDefault="00E958FF" w:rsidP="00E958FF">
      <w:pPr>
        <w:shd w:val="clear" w:color="auto" w:fill="FFFFFF"/>
        <w:spacing w:after="0" w:line="240" w:lineRule="auto"/>
        <w:ind w:left="540"/>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Анализ показателей успешного освоения Программы по направлениям детского развития  показывает:</w:t>
      </w:r>
    </w:p>
    <w:p w:rsidR="00E958FF" w:rsidRPr="00E958FF" w:rsidRDefault="00E958FF" w:rsidP="00E958FF">
      <w:pPr>
        <w:shd w:val="clear" w:color="auto" w:fill="FFFFFF"/>
        <w:spacing w:after="0" w:line="240" w:lineRule="auto"/>
        <w:ind w:left="720"/>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наиболее высокие показатели  по художественно-эстетическому направлению – 15,6%, что на 12% больше, чем на начало учебного года (3%).Увеличение показателей на 12% на конец учебного года  связано с ведением  индивидуальной работы</w:t>
      </w:r>
      <w:proofErr w:type="gramStart"/>
      <w:r w:rsidRPr="00E958FF">
        <w:rPr>
          <w:rFonts w:ascii="Times New Roman" w:eastAsia="Times New Roman" w:hAnsi="Times New Roman" w:cs="Times New Roman"/>
          <w:color w:val="000000"/>
          <w:sz w:val="28"/>
          <w:lang w:eastAsia="ru-RU"/>
        </w:rPr>
        <w:t xml:space="preserve"> ,</w:t>
      </w:r>
      <w:proofErr w:type="gramEnd"/>
      <w:r w:rsidRPr="00E958FF">
        <w:rPr>
          <w:rFonts w:ascii="Times New Roman" w:eastAsia="Times New Roman" w:hAnsi="Times New Roman" w:cs="Times New Roman"/>
          <w:color w:val="000000"/>
          <w:sz w:val="28"/>
          <w:lang w:eastAsia="ru-RU"/>
        </w:rPr>
        <w:t xml:space="preserve"> участие в творческих конкурсах с воспитанниками .</w:t>
      </w:r>
    </w:p>
    <w:p w:rsidR="00E958FF" w:rsidRPr="00E958FF" w:rsidRDefault="00E958FF" w:rsidP="00E958FF">
      <w:pPr>
        <w:shd w:val="clear" w:color="auto" w:fill="FFFFFF"/>
        <w:spacing w:after="0" w:line="240" w:lineRule="auto"/>
        <w:ind w:left="720"/>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xml:space="preserve">- показатели  познавательно </w:t>
      </w:r>
      <w:proofErr w:type="gramStart"/>
      <w:r w:rsidRPr="00E958FF">
        <w:rPr>
          <w:rFonts w:ascii="Times New Roman" w:eastAsia="Times New Roman" w:hAnsi="Times New Roman" w:cs="Times New Roman"/>
          <w:color w:val="000000"/>
          <w:sz w:val="28"/>
          <w:lang w:eastAsia="ru-RU"/>
        </w:rPr>
        <w:t>–р</w:t>
      </w:r>
      <w:proofErr w:type="gramEnd"/>
      <w:r w:rsidRPr="00E958FF">
        <w:rPr>
          <w:rFonts w:ascii="Times New Roman" w:eastAsia="Times New Roman" w:hAnsi="Times New Roman" w:cs="Times New Roman"/>
          <w:color w:val="000000"/>
          <w:sz w:val="28"/>
          <w:lang w:eastAsia="ru-RU"/>
        </w:rPr>
        <w:t>ечевого развития – 11,5% , что на 5,4% больше , чем на начало учебного года -6,1 % Увеличение на 5,4%.</w:t>
      </w:r>
    </w:p>
    <w:p w:rsidR="00E958FF" w:rsidRPr="00E958FF" w:rsidRDefault="00E958FF" w:rsidP="00E958FF">
      <w:pPr>
        <w:shd w:val="clear" w:color="auto" w:fill="FFFFFF"/>
        <w:spacing w:after="0" w:line="240" w:lineRule="auto"/>
        <w:ind w:left="720"/>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-показатели высокого уровня физического развития  - 8,7% , что на  4,1 %  больше чем на начало учебного года 4,6%. Существующий не высокий  процент уровня усвоения программного материала объясняется высокой заболеваемостью воспитанников. Вследствие этого ограничение физической нагрузки на физкультурных занятиях. Результаты мониторинга показали, что недостаточно проводится работа по развитию скоростных, скоростно-силовых качеств у воспитанников.</w:t>
      </w:r>
    </w:p>
    <w:p w:rsidR="00E958FF" w:rsidRPr="00E958FF" w:rsidRDefault="00E958FF" w:rsidP="00E958FF">
      <w:pPr>
        <w:shd w:val="clear" w:color="auto" w:fill="FFFFFF"/>
        <w:spacing w:after="0" w:line="240" w:lineRule="auto"/>
        <w:ind w:left="720"/>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-показатели социально-личностного развития -6,9% что на 3,2% больше</w:t>
      </w:r>
      <w:proofErr w:type="gramStart"/>
      <w:r w:rsidRPr="00E958FF">
        <w:rPr>
          <w:rFonts w:ascii="Times New Roman" w:eastAsia="Times New Roman" w:hAnsi="Times New Roman" w:cs="Times New Roman"/>
          <w:color w:val="000000"/>
          <w:sz w:val="28"/>
          <w:lang w:eastAsia="ru-RU"/>
        </w:rPr>
        <w:t xml:space="preserve"> ,</w:t>
      </w:r>
      <w:proofErr w:type="gramEnd"/>
      <w:r w:rsidRPr="00E958FF">
        <w:rPr>
          <w:rFonts w:ascii="Times New Roman" w:eastAsia="Times New Roman" w:hAnsi="Times New Roman" w:cs="Times New Roman"/>
          <w:color w:val="000000"/>
          <w:sz w:val="28"/>
          <w:lang w:eastAsia="ru-RU"/>
        </w:rPr>
        <w:t xml:space="preserve"> чем на начало  учебного года -3,7%</w:t>
      </w:r>
    </w:p>
    <w:p w:rsidR="00E958FF" w:rsidRPr="00E958FF" w:rsidRDefault="00E958FF" w:rsidP="00E958FF">
      <w:pPr>
        <w:shd w:val="clear" w:color="auto" w:fill="FFFFFF"/>
        <w:spacing w:after="0" w:line="240" w:lineRule="auto"/>
        <w:jc w:val="center"/>
        <w:rPr>
          <w:rFonts w:ascii="Arial" w:eastAsia="Times New Roman" w:hAnsi="Arial" w:cs="Arial"/>
          <w:color w:val="000000"/>
          <w:lang w:eastAsia="ru-RU"/>
        </w:rPr>
      </w:pPr>
      <w:r w:rsidRPr="00E958FF">
        <w:rPr>
          <w:rFonts w:ascii="Times New Roman" w:eastAsia="Times New Roman" w:hAnsi="Times New Roman" w:cs="Times New Roman"/>
          <w:b/>
          <w:bCs/>
          <w:i/>
          <w:iCs/>
          <w:color w:val="000000"/>
          <w:sz w:val="28"/>
          <w:lang w:eastAsia="ru-RU"/>
        </w:rPr>
        <w:t>2. Физкультурно-оздоровительная  работа</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Важным показателем результатов работы дошкольного учреждения является здоровье детей.</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Анализ календарных и перспективных планов свидетельствует о систематическом планировании образовательной деятельности по физическому развитию еженедельно. При планировании учитываются все задачи. В содержание занятий воспитатели включают упражнения на формирование правильной осанки и предупреждения плоскостопия. В каждой возрастной группе организован физкультурный уголок</w:t>
      </w:r>
      <w:proofErr w:type="gramStart"/>
      <w:r w:rsidRPr="00E958FF">
        <w:rPr>
          <w:rFonts w:ascii="Times New Roman" w:eastAsia="Times New Roman" w:hAnsi="Times New Roman" w:cs="Times New Roman"/>
          <w:color w:val="000000"/>
          <w:sz w:val="28"/>
          <w:lang w:eastAsia="ru-RU"/>
        </w:rPr>
        <w:t xml:space="preserve"> ,</w:t>
      </w:r>
      <w:proofErr w:type="gramEnd"/>
      <w:r w:rsidRPr="00E958FF">
        <w:rPr>
          <w:rFonts w:ascii="Times New Roman" w:eastAsia="Times New Roman" w:hAnsi="Times New Roman" w:cs="Times New Roman"/>
          <w:color w:val="000000"/>
          <w:sz w:val="28"/>
          <w:lang w:eastAsia="ru-RU"/>
        </w:rPr>
        <w:t xml:space="preserve"> но в них недостаточно физкультурного оборудования.</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lastRenderedPageBreak/>
        <w:t>Образовательная деятельность ведется комплексно: физкультурно-познавательные занятия, физкультурные занятия, утренняя гимнастика, гимнастика после сна</w:t>
      </w:r>
      <w:proofErr w:type="gramStart"/>
      <w:r w:rsidRPr="00E958FF">
        <w:rPr>
          <w:rFonts w:ascii="Times New Roman" w:eastAsia="Times New Roman" w:hAnsi="Times New Roman" w:cs="Times New Roman"/>
          <w:color w:val="000000"/>
          <w:sz w:val="28"/>
          <w:lang w:eastAsia="ru-RU"/>
        </w:rPr>
        <w:t xml:space="preserve"> ,</w:t>
      </w:r>
      <w:proofErr w:type="gramEnd"/>
      <w:r w:rsidRPr="00E958FF">
        <w:rPr>
          <w:rFonts w:ascii="Times New Roman" w:eastAsia="Times New Roman" w:hAnsi="Times New Roman" w:cs="Times New Roman"/>
          <w:color w:val="000000"/>
          <w:sz w:val="28"/>
          <w:lang w:eastAsia="ru-RU"/>
        </w:rPr>
        <w:t xml:space="preserve"> физкультминутки во время проведения образовательных областей, подвижные игры, самостоятельная двигательная деятельность, физкультурные досуги с участием родителей в соответствии с возрастными возможностями воспитанников. Воспитатели формируют устойчивый интерес к двигательной деятельности детей, учат познавать красоту и силу своего тела, развивают и закрепляют физические качества </w:t>
      </w:r>
      <w:proofErr w:type="gramStart"/>
      <w:r w:rsidRPr="00E958FF">
        <w:rPr>
          <w:rFonts w:ascii="Times New Roman" w:eastAsia="Times New Roman" w:hAnsi="Times New Roman" w:cs="Times New Roman"/>
          <w:color w:val="000000"/>
          <w:sz w:val="28"/>
          <w:lang w:eastAsia="ru-RU"/>
        </w:rPr>
        <w:t>–л</w:t>
      </w:r>
      <w:proofErr w:type="gramEnd"/>
      <w:r w:rsidRPr="00E958FF">
        <w:rPr>
          <w:rFonts w:ascii="Times New Roman" w:eastAsia="Times New Roman" w:hAnsi="Times New Roman" w:cs="Times New Roman"/>
          <w:color w:val="000000"/>
          <w:sz w:val="28"/>
          <w:lang w:eastAsia="ru-RU"/>
        </w:rPr>
        <w:t xml:space="preserve">овкость, быстроту, координацию. У многих детей проявляется интерес к результатам выполнения заданий, они прилагают волевые действия для преодоления трудностей. Воспитателями групп разработаны комплексы </w:t>
      </w:r>
      <w:proofErr w:type="spellStart"/>
      <w:r w:rsidRPr="00E958FF">
        <w:rPr>
          <w:rFonts w:ascii="Times New Roman" w:eastAsia="Times New Roman" w:hAnsi="Times New Roman" w:cs="Times New Roman"/>
          <w:color w:val="000000"/>
          <w:sz w:val="28"/>
          <w:lang w:eastAsia="ru-RU"/>
        </w:rPr>
        <w:t>общеразвивающих</w:t>
      </w:r>
      <w:proofErr w:type="spellEnd"/>
      <w:r w:rsidRPr="00E958FF">
        <w:rPr>
          <w:rFonts w:ascii="Times New Roman" w:eastAsia="Times New Roman" w:hAnsi="Times New Roman" w:cs="Times New Roman"/>
          <w:color w:val="000000"/>
          <w:sz w:val="28"/>
          <w:lang w:eastAsia="ru-RU"/>
        </w:rPr>
        <w:t>  упражнений</w:t>
      </w:r>
      <w:proofErr w:type="gramStart"/>
      <w:r w:rsidRPr="00E958FF">
        <w:rPr>
          <w:rFonts w:ascii="Times New Roman" w:eastAsia="Times New Roman" w:hAnsi="Times New Roman" w:cs="Times New Roman"/>
          <w:color w:val="000000"/>
          <w:sz w:val="28"/>
          <w:lang w:eastAsia="ru-RU"/>
        </w:rPr>
        <w:t xml:space="preserve"> ,</w:t>
      </w:r>
      <w:proofErr w:type="gramEnd"/>
      <w:r w:rsidRPr="00E958FF">
        <w:rPr>
          <w:rFonts w:ascii="Times New Roman" w:eastAsia="Times New Roman" w:hAnsi="Times New Roman" w:cs="Times New Roman"/>
          <w:color w:val="000000"/>
          <w:sz w:val="28"/>
          <w:lang w:eastAsia="ru-RU"/>
        </w:rPr>
        <w:t xml:space="preserve"> гимнастики после сна  на основе инновационных методических разработок авторов:</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И.В. Померанцева « Спортивно-развивающие занятия»</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xml:space="preserve">Е.А. </w:t>
      </w:r>
      <w:proofErr w:type="spellStart"/>
      <w:r w:rsidRPr="00E958FF">
        <w:rPr>
          <w:rFonts w:ascii="Times New Roman" w:eastAsia="Times New Roman" w:hAnsi="Times New Roman" w:cs="Times New Roman"/>
          <w:color w:val="000000"/>
          <w:sz w:val="28"/>
          <w:lang w:eastAsia="ru-RU"/>
        </w:rPr>
        <w:t>Бабенкова</w:t>
      </w:r>
      <w:proofErr w:type="spellEnd"/>
      <w:r w:rsidRPr="00E958FF">
        <w:rPr>
          <w:rFonts w:ascii="Times New Roman" w:eastAsia="Times New Roman" w:hAnsi="Times New Roman" w:cs="Times New Roman"/>
          <w:color w:val="000000"/>
          <w:sz w:val="28"/>
          <w:lang w:eastAsia="ru-RU"/>
        </w:rPr>
        <w:t xml:space="preserve"> « Игры</w:t>
      </w:r>
      <w:proofErr w:type="gramStart"/>
      <w:r w:rsidRPr="00E958FF">
        <w:rPr>
          <w:rFonts w:ascii="Times New Roman" w:eastAsia="Times New Roman" w:hAnsi="Times New Roman" w:cs="Times New Roman"/>
          <w:color w:val="000000"/>
          <w:sz w:val="28"/>
          <w:lang w:eastAsia="ru-RU"/>
        </w:rPr>
        <w:t xml:space="preserve"> ,</w:t>
      </w:r>
      <w:proofErr w:type="gramEnd"/>
      <w:r w:rsidRPr="00E958FF">
        <w:rPr>
          <w:rFonts w:ascii="Times New Roman" w:eastAsia="Times New Roman" w:hAnsi="Times New Roman" w:cs="Times New Roman"/>
          <w:color w:val="000000"/>
          <w:sz w:val="28"/>
          <w:lang w:eastAsia="ru-RU"/>
        </w:rPr>
        <w:t xml:space="preserve"> которые лечат»</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proofErr w:type="spellStart"/>
      <w:r w:rsidRPr="00E958FF">
        <w:rPr>
          <w:rFonts w:ascii="Times New Roman" w:eastAsia="Times New Roman" w:hAnsi="Times New Roman" w:cs="Times New Roman"/>
          <w:color w:val="000000"/>
          <w:sz w:val="28"/>
          <w:lang w:eastAsia="ru-RU"/>
        </w:rPr>
        <w:t>Л.И.Пензулаева</w:t>
      </w:r>
      <w:proofErr w:type="spellEnd"/>
      <w:r w:rsidRPr="00E958FF">
        <w:rPr>
          <w:rFonts w:ascii="Times New Roman" w:eastAsia="Times New Roman" w:hAnsi="Times New Roman" w:cs="Times New Roman"/>
          <w:color w:val="000000"/>
          <w:sz w:val="28"/>
          <w:lang w:eastAsia="ru-RU"/>
        </w:rPr>
        <w:t xml:space="preserve"> « Физкультурные занятия в детском саду»</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Анализ деятельности воспитателей показал, что воспитатели владеют дыхательной и профилактической гимнастикой.</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xml:space="preserve">Воспитатели работают в тесном контакте с родителями, ежемесячно  с участием родителей проводились физкультурные досуги, праздники. Систематически  пополняется уголок для родителей консультациями по </w:t>
      </w:r>
      <w:proofErr w:type="spellStart"/>
      <w:r w:rsidRPr="00E958FF">
        <w:rPr>
          <w:rFonts w:ascii="Times New Roman" w:eastAsia="Times New Roman" w:hAnsi="Times New Roman" w:cs="Times New Roman"/>
          <w:color w:val="000000"/>
          <w:sz w:val="28"/>
          <w:lang w:eastAsia="ru-RU"/>
        </w:rPr>
        <w:t>здоровьесбережению</w:t>
      </w:r>
      <w:proofErr w:type="spellEnd"/>
      <w:r w:rsidRPr="00E958FF">
        <w:rPr>
          <w:rFonts w:ascii="Times New Roman" w:eastAsia="Times New Roman" w:hAnsi="Times New Roman" w:cs="Times New Roman"/>
          <w:color w:val="000000"/>
          <w:sz w:val="28"/>
          <w:lang w:eastAsia="ru-RU"/>
        </w:rPr>
        <w:t xml:space="preserve"> детей : комплексы упражнений для профилактике плоскостопья и нарушения осанки, нарушения зрения</w:t>
      </w:r>
      <w:proofErr w:type="gramStart"/>
      <w:r w:rsidRPr="00E958FF">
        <w:rPr>
          <w:rFonts w:ascii="Times New Roman" w:eastAsia="Times New Roman" w:hAnsi="Times New Roman" w:cs="Times New Roman"/>
          <w:color w:val="000000"/>
          <w:sz w:val="28"/>
          <w:lang w:eastAsia="ru-RU"/>
        </w:rPr>
        <w:t xml:space="preserve"> ,</w:t>
      </w:r>
      <w:proofErr w:type="gramEnd"/>
      <w:r w:rsidRPr="00E958FF">
        <w:rPr>
          <w:rFonts w:ascii="Times New Roman" w:eastAsia="Times New Roman" w:hAnsi="Times New Roman" w:cs="Times New Roman"/>
          <w:color w:val="000000"/>
          <w:sz w:val="28"/>
          <w:lang w:eastAsia="ru-RU"/>
        </w:rPr>
        <w:t xml:space="preserve"> профилактике заболевания горла , о правильном питании дошкольника, о соблюдении режимных моментов.</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В течени</w:t>
      </w:r>
      <w:proofErr w:type="gramStart"/>
      <w:r w:rsidRPr="00E958FF">
        <w:rPr>
          <w:rFonts w:ascii="Times New Roman" w:eastAsia="Times New Roman" w:hAnsi="Times New Roman" w:cs="Times New Roman"/>
          <w:color w:val="000000"/>
          <w:sz w:val="28"/>
          <w:lang w:eastAsia="ru-RU"/>
        </w:rPr>
        <w:t>и</w:t>
      </w:r>
      <w:proofErr w:type="gramEnd"/>
      <w:r w:rsidRPr="00E958FF">
        <w:rPr>
          <w:rFonts w:ascii="Times New Roman" w:eastAsia="Times New Roman" w:hAnsi="Times New Roman" w:cs="Times New Roman"/>
          <w:color w:val="000000"/>
          <w:sz w:val="28"/>
          <w:lang w:eastAsia="ru-RU"/>
        </w:rPr>
        <w:t xml:space="preserve"> года старшей медсестрой  проведены семинары  –практикумы для родителей на темы « Движенье-это жизнь!», «  Питание дошкольников».</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4"/>
          <w:szCs w:val="24"/>
          <w:lang w:eastAsia="ru-RU"/>
        </w:rPr>
        <w:t> </w:t>
      </w:r>
      <w:r w:rsidRPr="00E958FF">
        <w:rPr>
          <w:rFonts w:ascii="Times New Roman" w:eastAsia="Times New Roman" w:hAnsi="Times New Roman" w:cs="Times New Roman"/>
          <w:color w:val="000000"/>
          <w:sz w:val="28"/>
          <w:lang w:eastAsia="ru-RU"/>
        </w:rPr>
        <w:t xml:space="preserve">По результатам мониторинга заболеваемости детей 2014-2015учебного года был проведен контроль за физкультурно-оздоровительной работой и выявлены причины  заболеваемости детей в ДОУ -6 дней  пропущено одним ребенком </w:t>
      </w:r>
      <w:r w:rsidR="00CF22A6">
        <w:rPr>
          <w:rFonts w:ascii="Times New Roman" w:eastAsia="Times New Roman" w:hAnsi="Times New Roman" w:cs="Times New Roman"/>
          <w:color w:val="000000"/>
          <w:sz w:val="28"/>
          <w:lang w:eastAsia="ru-RU"/>
        </w:rPr>
        <w:t>( в 2016-2017</w:t>
      </w:r>
      <w:r w:rsidRPr="00E958FF">
        <w:rPr>
          <w:rFonts w:ascii="Times New Roman" w:eastAsia="Times New Roman" w:hAnsi="Times New Roman" w:cs="Times New Roman"/>
          <w:color w:val="000000"/>
          <w:sz w:val="28"/>
          <w:lang w:eastAsia="ru-RU"/>
        </w:rPr>
        <w:t>уч.г.- 8 дней пропущено одним ребенком)</w:t>
      </w:r>
      <w:proofErr w:type="gramStart"/>
      <w:r w:rsidRPr="00E958FF">
        <w:rPr>
          <w:rFonts w:ascii="Times New Roman" w:eastAsia="Times New Roman" w:hAnsi="Times New Roman" w:cs="Times New Roman"/>
          <w:color w:val="000000"/>
          <w:sz w:val="28"/>
          <w:lang w:eastAsia="ru-RU"/>
        </w:rPr>
        <w:t xml:space="preserve"> .</w:t>
      </w:r>
      <w:proofErr w:type="gramEnd"/>
      <w:r w:rsidRPr="00E958FF">
        <w:rPr>
          <w:rFonts w:ascii="Times New Roman" w:eastAsia="Times New Roman" w:hAnsi="Times New Roman" w:cs="Times New Roman"/>
          <w:color w:val="000000"/>
          <w:sz w:val="28"/>
          <w:lang w:eastAsia="ru-RU"/>
        </w:rPr>
        <w:t xml:space="preserve"> Это, в основном, связано с сезонными эпидемиями гриппа и ОРВИ.</w:t>
      </w:r>
    </w:p>
    <w:p w:rsidR="00E958FF" w:rsidRPr="00E958FF" w:rsidRDefault="00E958FF" w:rsidP="00E958FF">
      <w:pPr>
        <w:shd w:val="clear" w:color="auto" w:fill="FFFFFF"/>
        <w:spacing w:line="240" w:lineRule="auto"/>
        <w:jc w:val="center"/>
        <w:rPr>
          <w:rFonts w:ascii="Arial" w:eastAsia="Times New Roman" w:hAnsi="Arial" w:cs="Arial"/>
          <w:color w:val="000000"/>
          <w:lang w:eastAsia="ru-RU"/>
        </w:rPr>
      </w:pPr>
      <w:r w:rsidRPr="00E958FF">
        <w:rPr>
          <w:rFonts w:ascii="Times New Roman" w:eastAsia="Times New Roman" w:hAnsi="Times New Roman" w:cs="Times New Roman"/>
          <w:b/>
          <w:bCs/>
          <w:i/>
          <w:iCs/>
          <w:color w:val="000000"/>
          <w:sz w:val="28"/>
          <w:lang w:eastAsia="ru-RU"/>
        </w:rPr>
        <w:t>Мониторинг  физического развития по ДОУ в сравнении        </w:t>
      </w:r>
      <w:r w:rsidR="00CF22A6">
        <w:rPr>
          <w:rFonts w:ascii="Times New Roman" w:eastAsia="Times New Roman" w:hAnsi="Times New Roman" w:cs="Times New Roman"/>
          <w:b/>
          <w:bCs/>
          <w:i/>
          <w:iCs/>
          <w:color w:val="000000"/>
          <w:sz w:val="28"/>
          <w:lang w:eastAsia="ru-RU"/>
        </w:rPr>
        <w:t>                        за  2016-2017учебный год и 2017-2018</w:t>
      </w:r>
      <w:r w:rsidRPr="00E958FF">
        <w:rPr>
          <w:rFonts w:ascii="Times New Roman" w:eastAsia="Times New Roman" w:hAnsi="Times New Roman" w:cs="Times New Roman"/>
          <w:b/>
          <w:bCs/>
          <w:i/>
          <w:iCs/>
          <w:color w:val="000000"/>
          <w:sz w:val="28"/>
          <w:lang w:eastAsia="ru-RU"/>
        </w:rPr>
        <w:t xml:space="preserve"> учебный год.</w:t>
      </w:r>
      <w:r w:rsidRPr="00E958FF">
        <w:rPr>
          <w:rFonts w:ascii="Times New Roman" w:eastAsia="Times New Roman" w:hAnsi="Times New Roman" w:cs="Times New Roman"/>
          <w:color w:val="000000"/>
          <w:sz w:val="28"/>
          <w:lang w:eastAsia="ru-RU"/>
        </w:rPr>
        <w:t> </w:t>
      </w:r>
    </w:p>
    <w:tbl>
      <w:tblPr>
        <w:tblW w:w="12000" w:type="dxa"/>
        <w:tblCellMar>
          <w:left w:w="0" w:type="dxa"/>
          <w:right w:w="0" w:type="dxa"/>
        </w:tblCellMar>
        <w:tblLook w:val="04A0"/>
      </w:tblPr>
      <w:tblGrid>
        <w:gridCol w:w="2634"/>
        <w:gridCol w:w="148"/>
        <w:gridCol w:w="1232"/>
        <w:gridCol w:w="993"/>
        <w:gridCol w:w="1701"/>
        <w:gridCol w:w="5292"/>
      </w:tblGrid>
      <w:tr w:rsidR="00E958FF" w:rsidRPr="00E958FF" w:rsidTr="00CF22A6">
        <w:tc>
          <w:tcPr>
            <w:tcW w:w="263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0" w:lineRule="atLeast"/>
              <w:jc w:val="center"/>
              <w:rPr>
                <w:rFonts w:ascii="Arial" w:eastAsia="Times New Roman" w:hAnsi="Arial" w:cs="Arial"/>
                <w:color w:val="000000"/>
                <w:lang w:eastAsia="ru-RU"/>
              </w:rPr>
            </w:pPr>
            <w:bookmarkStart w:id="4" w:name="16cfbc63aa55c8126e4843ce155b86ef1b0b523a"/>
            <w:bookmarkStart w:id="5" w:name="2"/>
            <w:bookmarkEnd w:id="4"/>
            <w:bookmarkEnd w:id="5"/>
            <w:r w:rsidRPr="00E958FF">
              <w:rPr>
                <w:rFonts w:ascii="Times New Roman" w:eastAsia="Times New Roman" w:hAnsi="Times New Roman" w:cs="Times New Roman"/>
                <w:b/>
                <w:bCs/>
                <w:i/>
                <w:iCs/>
                <w:color w:val="000000"/>
                <w:sz w:val="28"/>
                <w:lang w:eastAsia="ru-RU"/>
              </w:rPr>
              <w:t>Уровни</w:t>
            </w:r>
          </w:p>
        </w:tc>
        <w:tc>
          <w:tcPr>
            <w:tcW w:w="1380"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CF22A6" w:rsidP="00E958F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b/>
                <w:bCs/>
                <w:i/>
                <w:iCs/>
                <w:color w:val="000000"/>
                <w:sz w:val="28"/>
                <w:lang w:eastAsia="ru-RU"/>
              </w:rPr>
              <w:t>2016-2017</w:t>
            </w:r>
            <w:r w:rsidR="00E958FF" w:rsidRPr="00E958FF">
              <w:rPr>
                <w:rFonts w:ascii="Times New Roman" w:eastAsia="Times New Roman" w:hAnsi="Times New Roman" w:cs="Times New Roman"/>
                <w:b/>
                <w:bCs/>
                <w:i/>
                <w:iCs/>
                <w:color w:val="000000"/>
                <w:sz w:val="28"/>
                <w:lang w:eastAsia="ru-RU"/>
              </w:rPr>
              <w:t>г</w:t>
            </w:r>
          </w:p>
        </w:tc>
        <w:tc>
          <w:tcPr>
            <w:tcW w:w="9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CF22A6" w:rsidP="00E958FF">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b/>
                <w:bCs/>
                <w:i/>
                <w:iCs/>
                <w:color w:val="000000"/>
                <w:sz w:val="28"/>
                <w:lang w:eastAsia="ru-RU"/>
              </w:rPr>
              <w:t>2017-2018</w:t>
            </w:r>
            <w:r w:rsidR="00E958FF" w:rsidRPr="00E958FF">
              <w:rPr>
                <w:rFonts w:ascii="Times New Roman" w:eastAsia="Times New Roman" w:hAnsi="Times New Roman" w:cs="Times New Roman"/>
                <w:b/>
                <w:bCs/>
                <w:i/>
                <w:iCs/>
                <w:color w:val="000000"/>
                <w:sz w:val="28"/>
                <w:lang w:eastAsia="ru-RU"/>
              </w:rPr>
              <w:t>г</w:t>
            </w:r>
          </w:p>
        </w:tc>
        <w:tc>
          <w:tcPr>
            <w:tcW w:w="17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0" w:lineRule="atLeast"/>
              <w:jc w:val="center"/>
              <w:rPr>
                <w:rFonts w:ascii="Arial" w:eastAsia="Times New Roman" w:hAnsi="Arial" w:cs="Arial"/>
                <w:color w:val="000000"/>
                <w:lang w:eastAsia="ru-RU"/>
              </w:rPr>
            </w:pPr>
            <w:r w:rsidRPr="00E958FF">
              <w:rPr>
                <w:rFonts w:ascii="Times New Roman" w:eastAsia="Times New Roman" w:hAnsi="Times New Roman" w:cs="Times New Roman"/>
                <w:b/>
                <w:bCs/>
                <w:i/>
                <w:iCs/>
                <w:color w:val="000000"/>
                <w:sz w:val="28"/>
                <w:lang w:eastAsia="ru-RU"/>
              </w:rPr>
              <w:t>Увеличение   показателей</w:t>
            </w:r>
          </w:p>
        </w:tc>
        <w:tc>
          <w:tcPr>
            <w:tcW w:w="52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CF22A6">
            <w:pPr>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b/>
                <w:bCs/>
                <w:i/>
                <w:iCs/>
                <w:color w:val="000000"/>
                <w:sz w:val="28"/>
                <w:lang w:eastAsia="ru-RU"/>
              </w:rPr>
              <w:t>Уменьшение</w:t>
            </w:r>
          </w:p>
          <w:p w:rsidR="00E958FF" w:rsidRPr="00E958FF" w:rsidRDefault="00E958FF" w:rsidP="00CF22A6">
            <w:pPr>
              <w:spacing w:after="0" w:line="0" w:lineRule="atLeast"/>
              <w:rPr>
                <w:rFonts w:ascii="Arial" w:eastAsia="Times New Roman" w:hAnsi="Arial" w:cs="Arial"/>
                <w:color w:val="000000"/>
                <w:lang w:eastAsia="ru-RU"/>
              </w:rPr>
            </w:pPr>
            <w:r w:rsidRPr="00E958FF">
              <w:rPr>
                <w:rFonts w:ascii="Times New Roman" w:eastAsia="Times New Roman" w:hAnsi="Times New Roman" w:cs="Times New Roman"/>
                <w:b/>
                <w:bCs/>
                <w:i/>
                <w:iCs/>
                <w:color w:val="000000"/>
                <w:sz w:val="28"/>
                <w:lang w:eastAsia="ru-RU"/>
              </w:rPr>
              <w:t>показателей</w:t>
            </w:r>
          </w:p>
        </w:tc>
      </w:tr>
      <w:tr w:rsidR="00E958FF" w:rsidRPr="00E958FF" w:rsidTr="00CF22A6">
        <w:tc>
          <w:tcPr>
            <w:tcW w:w="263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240" w:lineRule="auto"/>
              <w:jc w:val="center"/>
              <w:rPr>
                <w:rFonts w:ascii="Arial" w:eastAsia="Times New Roman" w:hAnsi="Arial" w:cs="Arial"/>
                <w:color w:val="000000"/>
                <w:lang w:eastAsia="ru-RU"/>
              </w:rPr>
            </w:pPr>
            <w:r w:rsidRPr="00E958FF">
              <w:rPr>
                <w:rFonts w:ascii="Times New Roman" w:eastAsia="Times New Roman" w:hAnsi="Times New Roman" w:cs="Times New Roman"/>
                <w:b/>
                <w:bCs/>
                <w:i/>
                <w:iCs/>
                <w:color w:val="000000"/>
                <w:sz w:val="28"/>
                <w:lang w:eastAsia="ru-RU"/>
              </w:rPr>
              <w:t>Высокий</w:t>
            </w:r>
          </w:p>
          <w:p w:rsidR="00E958FF" w:rsidRPr="00E958FF" w:rsidRDefault="00E958FF" w:rsidP="00E958FF">
            <w:pPr>
              <w:spacing w:after="0" w:line="0" w:lineRule="atLeast"/>
              <w:jc w:val="center"/>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w:t>
            </w:r>
          </w:p>
        </w:tc>
        <w:tc>
          <w:tcPr>
            <w:tcW w:w="1380"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0" w:lineRule="atLeast"/>
              <w:jc w:val="center"/>
              <w:rPr>
                <w:rFonts w:ascii="Arial" w:eastAsia="Times New Roman" w:hAnsi="Arial" w:cs="Arial"/>
                <w:color w:val="000000"/>
                <w:lang w:eastAsia="ru-RU"/>
              </w:rPr>
            </w:pPr>
            <w:r w:rsidRPr="00E958FF">
              <w:rPr>
                <w:rFonts w:ascii="Times New Roman" w:eastAsia="Times New Roman" w:hAnsi="Times New Roman" w:cs="Times New Roman"/>
                <w:b/>
                <w:bCs/>
                <w:i/>
                <w:iCs/>
                <w:color w:val="000000"/>
                <w:sz w:val="28"/>
                <w:lang w:eastAsia="ru-RU"/>
              </w:rPr>
              <w:t>31%</w:t>
            </w:r>
          </w:p>
        </w:tc>
        <w:tc>
          <w:tcPr>
            <w:tcW w:w="9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0" w:lineRule="atLeast"/>
              <w:jc w:val="center"/>
              <w:rPr>
                <w:rFonts w:ascii="Arial" w:eastAsia="Times New Roman" w:hAnsi="Arial" w:cs="Arial"/>
                <w:color w:val="000000"/>
                <w:lang w:eastAsia="ru-RU"/>
              </w:rPr>
            </w:pPr>
            <w:r w:rsidRPr="00E958FF">
              <w:rPr>
                <w:rFonts w:ascii="Times New Roman" w:eastAsia="Times New Roman" w:hAnsi="Times New Roman" w:cs="Times New Roman"/>
                <w:b/>
                <w:bCs/>
                <w:i/>
                <w:iCs/>
                <w:color w:val="000000"/>
                <w:sz w:val="28"/>
                <w:lang w:eastAsia="ru-RU"/>
              </w:rPr>
              <w:t>33%</w:t>
            </w:r>
          </w:p>
        </w:tc>
        <w:tc>
          <w:tcPr>
            <w:tcW w:w="17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0" w:lineRule="atLeast"/>
              <w:jc w:val="center"/>
              <w:rPr>
                <w:rFonts w:ascii="Arial" w:eastAsia="Times New Roman" w:hAnsi="Arial" w:cs="Arial"/>
                <w:color w:val="000000"/>
                <w:lang w:eastAsia="ru-RU"/>
              </w:rPr>
            </w:pPr>
            <w:r w:rsidRPr="00E958FF">
              <w:rPr>
                <w:rFonts w:ascii="Times New Roman" w:eastAsia="Times New Roman" w:hAnsi="Times New Roman" w:cs="Times New Roman"/>
                <w:b/>
                <w:bCs/>
                <w:i/>
                <w:iCs/>
                <w:color w:val="000000"/>
                <w:sz w:val="28"/>
                <w:lang w:eastAsia="ru-RU"/>
              </w:rPr>
              <w:t>2%</w:t>
            </w:r>
          </w:p>
        </w:tc>
        <w:tc>
          <w:tcPr>
            <w:tcW w:w="52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CF22A6">
            <w:pPr>
              <w:spacing w:after="0" w:line="0" w:lineRule="atLeast"/>
              <w:rPr>
                <w:rFonts w:ascii="Arial" w:eastAsia="Times New Roman" w:hAnsi="Arial" w:cs="Arial"/>
                <w:color w:val="000000"/>
                <w:lang w:eastAsia="ru-RU"/>
              </w:rPr>
            </w:pPr>
            <w:r w:rsidRPr="00E958FF">
              <w:rPr>
                <w:rFonts w:ascii="Times New Roman" w:eastAsia="Times New Roman" w:hAnsi="Times New Roman" w:cs="Times New Roman"/>
                <w:b/>
                <w:bCs/>
                <w:i/>
                <w:iCs/>
                <w:color w:val="000000"/>
                <w:sz w:val="28"/>
                <w:lang w:eastAsia="ru-RU"/>
              </w:rPr>
              <w:t>0%</w:t>
            </w:r>
          </w:p>
        </w:tc>
      </w:tr>
      <w:tr w:rsidR="00E958FF" w:rsidRPr="00E958FF" w:rsidTr="00CF22A6">
        <w:tc>
          <w:tcPr>
            <w:tcW w:w="278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240" w:lineRule="auto"/>
              <w:jc w:val="center"/>
              <w:rPr>
                <w:rFonts w:ascii="Arial" w:eastAsia="Times New Roman" w:hAnsi="Arial" w:cs="Arial"/>
                <w:color w:val="000000"/>
                <w:lang w:eastAsia="ru-RU"/>
              </w:rPr>
            </w:pPr>
            <w:r w:rsidRPr="00E958FF">
              <w:rPr>
                <w:rFonts w:ascii="Times New Roman" w:eastAsia="Times New Roman" w:hAnsi="Times New Roman" w:cs="Times New Roman"/>
                <w:b/>
                <w:bCs/>
                <w:i/>
                <w:iCs/>
                <w:color w:val="000000"/>
                <w:sz w:val="28"/>
                <w:lang w:eastAsia="ru-RU"/>
              </w:rPr>
              <w:t>Соответствует</w:t>
            </w:r>
          </w:p>
          <w:p w:rsidR="00E958FF" w:rsidRPr="00E958FF" w:rsidRDefault="00E958FF" w:rsidP="00E958FF">
            <w:pPr>
              <w:spacing w:after="0" w:line="0" w:lineRule="atLeast"/>
              <w:jc w:val="center"/>
              <w:rPr>
                <w:rFonts w:ascii="Arial" w:eastAsia="Times New Roman" w:hAnsi="Arial" w:cs="Arial"/>
                <w:color w:val="000000"/>
                <w:lang w:eastAsia="ru-RU"/>
              </w:rPr>
            </w:pPr>
            <w:r w:rsidRPr="00E958FF">
              <w:rPr>
                <w:rFonts w:ascii="Times New Roman" w:eastAsia="Times New Roman" w:hAnsi="Times New Roman" w:cs="Times New Roman"/>
                <w:b/>
                <w:bCs/>
                <w:i/>
                <w:iCs/>
                <w:color w:val="000000"/>
                <w:sz w:val="28"/>
                <w:lang w:eastAsia="ru-RU"/>
              </w:rPr>
              <w:t>возрасту</w:t>
            </w:r>
          </w:p>
        </w:tc>
        <w:tc>
          <w:tcPr>
            <w:tcW w:w="123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0" w:lineRule="atLeast"/>
              <w:jc w:val="center"/>
              <w:rPr>
                <w:rFonts w:ascii="Arial" w:eastAsia="Times New Roman" w:hAnsi="Arial" w:cs="Arial"/>
                <w:color w:val="000000"/>
                <w:lang w:eastAsia="ru-RU"/>
              </w:rPr>
            </w:pPr>
            <w:r w:rsidRPr="00E958FF">
              <w:rPr>
                <w:rFonts w:ascii="Times New Roman" w:eastAsia="Times New Roman" w:hAnsi="Times New Roman" w:cs="Times New Roman"/>
                <w:b/>
                <w:bCs/>
                <w:i/>
                <w:iCs/>
                <w:color w:val="000000"/>
                <w:sz w:val="28"/>
                <w:lang w:eastAsia="ru-RU"/>
              </w:rPr>
              <w:t>40%</w:t>
            </w:r>
          </w:p>
        </w:tc>
        <w:tc>
          <w:tcPr>
            <w:tcW w:w="9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0" w:lineRule="atLeast"/>
              <w:jc w:val="center"/>
              <w:rPr>
                <w:rFonts w:ascii="Arial" w:eastAsia="Times New Roman" w:hAnsi="Arial" w:cs="Arial"/>
                <w:color w:val="000000"/>
                <w:lang w:eastAsia="ru-RU"/>
              </w:rPr>
            </w:pPr>
            <w:r w:rsidRPr="00E958FF">
              <w:rPr>
                <w:rFonts w:ascii="Times New Roman" w:eastAsia="Times New Roman" w:hAnsi="Times New Roman" w:cs="Times New Roman"/>
                <w:b/>
                <w:bCs/>
                <w:i/>
                <w:iCs/>
                <w:color w:val="000000"/>
                <w:sz w:val="28"/>
                <w:lang w:eastAsia="ru-RU"/>
              </w:rPr>
              <w:t>43%</w:t>
            </w:r>
          </w:p>
        </w:tc>
        <w:tc>
          <w:tcPr>
            <w:tcW w:w="17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0" w:lineRule="atLeast"/>
              <w:jc w:val="center"/>
              <w:rPr>
                <w:rFonts w:ascii="Arial" w:eastAsia="Times New Roman" w:hAnsi="Arial" w:cs="Arial"/>
                <w:color w:val="000000"/>
                <w:lang w:eastAsia="ru-RU"/>
              </w:rPr>
            </w:pPr>
            <w:r w:rsidRPr="00E958FF">
              <w:rPr>
                <w:rFonts w:ascii="Times New Roman" w:eastAsia="Times New Roman" w:hAnsi="Times New Roman" w:cs="Times New Roman"/>
                <w:b/>
                <w:bCs/>
                <w:i/>
                <w:iCs/>
                <w:color w:val="000000"/>
                <w:sz w:val="28"/>
                <w:lang w:eastAsia="ru-RU"/>
              </w:rPr>
              <w:t>3%</w:t>
            </w:r>
          </w:p>
        </w:tc>
        <w:tc>
          <w:tcPr>
            <w:tcW w:w="52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CF22A6">
            <w:pPr>
              <w:spacing w:after="0" w:line="0" w:lineRule="atLeast"/>
              <w:rPr>
                <w:rFonts w:ascii="Arial" w:eastAsia="Times New Roman" w:hAnsi="Arial" w:cs="Arial"/>
                <w:color w:val="000000"/>
                <w:lang w:eastAsia="ru-RU"/>
              </w:rPr>
            </w:pPr>
            <w:r w:rsidRPr="00E958FF">
              <w:rPr>
                <w:rFonts w:ascii="Times New Roman" w:eastAsia="Times New Roman" w:hAnsi="Times New Roman" w:cs="Times New Roman"/>
                <w:b/>
                <w:bCs/>
                <w:i/>
                <w:iCs/>
                <w:color w:val="000000"/>
                <w:sz w:val="28"/>
                <w:lang w:eastAsia="ru-RU"/>
              </w:rPr>
              <w:t>0%</w:t>
            </w:r>
          </w:p>
        </w:tc>
      </w:tr>
      <w:tr w:rsidR="00E958FF" w:rsidRPr="00E958FF" w:rsidTr="00CF22A6">
        <w:tc>
          <w:tcPr>
            <w:tcW w:w="278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0" w:lineRule="atLeast"/>
              <w:jc w:val="center"/>
              <w:rPr>
                <w:rFonts w:ascii="Arial" w:eastAsia="Times New Roman" w:hAnsi="Arial" w:cs="Arial"/>
                <w:color w:val="000000"/>
                <w:lang w:eastAsia="ru-RU"/>
              </w:rPr>
            </w:pPr>
            <w:r w:rsidRPr="00E958FF">
              <w:rPr>
                <w:rFonts w:ascii="Times New Roman" w:eastAsia="Times New Roman" w:hAnsi="Times New Roman" w:cs="Times New Roman"/>
                <w:b/>
                <w:bCs/>
                <w:i/>
                <w:iCs/>
                <w:color w:val="000000"/>
                <w:sz w:val="28"/>
                <w:lang w:eastAsia="ru-RU"/>
              </w:rPr>
              <w:t>Отдельные компоненты не развиты</w:t>
            </w:r>
          </w:p>
        </w:tc>
        <w:tc>
          <w:tcPr>
            <w:tcW w:w="123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0" w:lineRule="atLeast"/>
              <w:jc w:val="center"/>
              <w:rPr>
                <w:rFonts w:ascii="Arial" w:eastAsia="Times New Roman" w:hAnsi="Arial" w:cs="Arial"/>
                <w:color w:val="000000"/>
                <w:lang w:eastAsia="ru-RU"/>
              </w:rPr>
            </w:pPr>
            <w:r w:rsidRPr="00E958FF">
              <w:rPr>
                <w:rFonts w:ascii="Times New Roman" w:eastAsia="Times New Roman" w:hAnsi="Times New Roman" w:cs="Times New Roman"/>
                <w:b/>
                <w:bCs/>
                <w:i/>
                <w:iCs/>
                <w:color w:val="000000"/>
                <w:sz w:val="28"/>
                <w:lang w:eastAsia="ru-RU"/>
              </w:rPr>
              <w:t>29%</w:t>
            </w:r>
          </w:p>
        </w:tc>
        <w:tc>
          <w:tcPr>
            <w:tcW w:w="9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0" w:lineRule="atLeast"/>
              <w:jc w:val="center"/>
              <w:rPr>
                <w:rFonts w:ascii="Arial" w:eastAsia="Times New Roman" w:hAnsi="Arial" w:cs="Arial"/>
                <w:color w:val="000000"/>
                <w:lang w:eastAsia="ru-RU"/>
              </w:rPr>
            </w:pPr>
            <w:r w:rsidRPr="00E958FF">
              <w:rPr>
                <w:rFonts w:ascii="Times New Roman" w:eastAsia="Times New Roman" w:hAnsi="Times New Roman" w:cs="Times New Roman"/>
                <w:b/>
                <w:bCs/>
                <w:i/>
                <w:iCs/>
                <w:color w:val="000000"/>
                <w:sz w:val="28"/>
                <w:lang w:eastAsia="ru-RU"/>
              </w:rPr>
              <w:t>24%</w:t>
            </w:r>
          </w:p>
        </w:tc>
        <w:tc>
          <w:tcPr>
            <w:tcW w:w="17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0" w:lineRule="atLeast"/>
              <w:jc w:val="center"/>
              <w:rPr>
                <w:rFonts w:ascii="Arial" w:eastAsia="Times New Roman" w:hAnsi="Arial" w:cs="Arial"/>
                <w:color w:val="000000"/>
                <w:lang w:eastAsia="ru-RU"/>
              </w:rPr>
            </w:pPr>
            <w:r w:rsidRPr="00E958FF">
              <w:rPr>
                <w:rFonts w:ascii="Times New Roman" w:eastAsia="Times New Roman" w:hAnsi="Times New Roman" w:cs="Times New Roman"/>
                <w:b/>
                <w:bCs/>
                <w:i/>
                <w:iCs/>
                <w:color w:val="000000"/>
                <w:sz w:val="28"/>
                <w:lang w:eastAsia="ru-RU"/>
              </w:rPr>
              <w:t>0%</w:t>
            </w:r>
          </w:p>
        </w:tc>
        <w:tc>
          <w:tcPr>
            <w:tcW w:w="52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CF22A6">
            <w:pPr>
              <w:spacing w:after="0" w:line="0" w:lineRule="atLeast"/>
              <w:rPr>
                <w:rFonts w:ascii="Arial" w:eastAsia="Times New Roman" w:hAnsi="Arial" w:cs="Arial"/>
                <w:color w:val="000000"/>
                <w:lang w:eastAsia="ru-RU"/>
              </w:rPr>
            </w:pPr>
            <w:r w:rsidRPr="00E958FF">
              <w:rPr>
                <w:rFonts w:ascii="Times New Roman" w:eastAsia="Times New Roman" w:hAnsi="Times New Roman" w:cs="Times New Roman"/>
                <w:b/>
                <w:bCs/>
                <w:i/>
                <w:iCs/>
                <w:color w:val="000000"/>
                <w:sz w:val="28"/>
                <w:lang w:eastAsia="ru-RU"/>
              </w:rPr>
              <w:t>5%</w:t>
            </w:r>
          </w:p>
        </w:tc>
      </w:tr>
      <w:tr w:rsidR="00E958FF" w:rsidRPr="00E958FF" w:rsidTr="00CF22A6">
        <w:tc>
          <w:tcPr>
            <w:tcW w:w="278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0" w:lineRule="atLeast"/>
              <w:jc w:val="center"/>
              <w:rPr>
                <w:rFonts w:ascii="Arial" w:eastAsia="Times New Roman" w:hAnsi="Arial" w:cs="Arial"/>
                <w:color w:val="000000"/>
                <w:lang w:eastAsia="ru-RU"/>
              </w:rPr>
            </w:pPr>
            <w:r w:rsidRPr="00E958FF">
              <w:rPr>
                <w:rFonts w:ascii="Times New Roman" w:eastAsia="Times New Roman" w:hAnsi="Times New Roman" w:cs="Times New Roman"/>
                <w:b/>
                <w:bCs/>
                <w:i/>
                <w:iCs/>
                <w:color w:val="000000"/>
                <w:sz w:val="28"/>
                <w:lang w:eastAsia="ru-RU"/>
              </w:rPr>
              <w:lastRenderedPageBreak/>
              <w:t xml:space="preserve">Большинство компонентов не </w:t>
            </w:r>
            <w:proofErr w:type="gramStart"/>
            <w:r w:rsidRPr="00E958FF">
              <w:rPr>
                <w:rFonts w:ascii="Times New Roman" w:eastAsia="Times New Roman" w:hAnsi="Times New Roman" w:cs="Times New Roman"/>
                <w:b/>
                <w:bCs/>
                <w:i/>
                <w:iCs/>
                <w:color w:val="000000"/>
                <w:sz w:val="28"/>
                <w:lang w:eastAsia="ru-RU"/>
              </w:rPr>
              <w:t>развиты</w:t>
            </w:r>
            <w:proofErr w:type="gramEnd"/>
          </w:p>
        </w:tc>
        <w:tc>
          <w:tcPr>
            <w:tcW w:w="123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0" w:lineRule="atLeast"/>
              <w:jc w:val="center"/>
              <w:rPr>
                <w:rFonts w:ascii="Arial" w:eastAsia="Times New Roman" w:hAnsi="Arial" w:cs="Arial"/>
                <w:color w:val="000000"/>
                <w:lang w:eastAsia="ru-RU"/>
              </w:rPr>
            </w:pPr>
            <w:r w:rsidRPr="00E958FF">
              <w:rPr>
                <w:rFonts w:ascii="Times New Roman" w:eastAsia="Times New Roman" w:hAnsi="Times New Roman" w:cs="Times New Roman"/>
                <w:b/>
                <w:bCs/>
                <w:i/>
                <w:iCs/>
                <w:color w:val="000000"/>
                <w:sz w:val="28"/>
                <w:lang w:eastAsia="ru-RU"/>
              </w:rPr>
              <w:t>0%</w:t>
            </w:r>
          </w:p>
        </w:tc>
        <w:tc>
          <w:tcPr>
            <w:tcW w:w="9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0" w:lineRule="atLeast"/>
              <w:jc w:val="center"/>
              <w:rPr>
                <w:rFonts w:ascii="Arial" w:eastAsia="Times New Roman" w:hAnsi="Arial" w:cs="Arial"/>
                <w:color w:val="000000"/>
                <w:lang w:eastAsia="ru-RU"/>
              </w:rPr>
            </w:pPr>
            <w:r w:rsidRPr="00E958FF">
              <w:rPr>
                <w:rFonts w:ascii="Times New Roman" w:eastAsia="Times New Roman" w:hAnsi="Times New Roman" w:cs="Times New Roman"/>
                <w:b/>
                <w:bCs/>
                <w:i/>
                <w:iCs/>
                <w:color w:val="000000"/>
                <w:sz w:val="28"/>
                <w:lang w:eastAsia="ru-RU"/>
              </w:rPr>
              <w:t>0%</w:t>
            </w:r>
          </w:p>
        </w:tc>
        <w:tc>
          <w:tcPr>
            <w:tcW w:w="17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E958FF">
            <w:pPr>
              <w:spacing w:after="0" w:line="0" w:lineRule="atLeast"/>
              <w:jc w:val="center"/>
              <w:rPr>
                <w:rFonts w:ascii="Arial" w:eastAsia="Times New Roman" w:hAnsi="Arial" w:cs="Arial"/>
                <w:color w:val="000000"/>
                <w:lang w:eastAsia="ru-RU"/>
              </w:rPr>
            </w:pPr>
            <w:r w:rsidRPr="00E958FF">
              <w:rPr>
                <w:rFonts w:ascii="Times New Roman" w:eastAsia="Times New Roman" w:hAnsi="Times New Roman" w:cs="Times New Roman"/>
                <w:b/>
                <w:bCs/>
                <w:i/>
                <w:iCs/>
                <w:color w:val="000000"/>
                <w:sz w:val="28"/>
                <w:lang w:eastAsia="ru-RU"/>
              </w:rPr>
              <w:t>0%</w:t>
            </w:r>
          </w:p>
        </w:tc>
        <w:tc>
          <w:tcPr>
            <w:tcW w:w="52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E958FF" w:rsidRPr="00E958FF" w:rsidRDefault="00E958FF" w:rsidP="00CF22A6">
            <w:pPr>
              <w:spacing w:after="0" w:line="0" w:lineRule="atLeast"/>
              <w:rPr>
                <w:rFonts w:ascii="Arial" w:eastAsia="Times New Roman" w:hAnsi="Arial" w:cs="Arial"/>
                <w:color w:val="000000"/>
                <w:lang w:eastAsia="ru-RU"/>
              </w:rPr>
            </w:pPr>
            <w:r w:rsidRPr="00E958FF">
              <w:rPr>
                <w:rFonts w:ascii="Times New Roman" w:eastAsia="Times New Roman" w:hAnsi="Times New Roman" w:cs="Times New Roman"/>
                <w:b/>
                <w:bCs/>
                <w:i/>
                <w:iCs/>
                <w:color w:val="000000"/>
                <w:sz w:val="28"/>
                <w:lang w:eastAsia="ru-RU"/>
              </w:rPr>
              <w:t>0%</w:t>
            </w:r>
          </w:p>
        </w:tc>
      </w:tr>
    </w:tbl>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Из данных таблицы видно, что высокий уровень фи</w:t>
      </w:r>
      <w:r w:rsidR="00CF22A6">
        <w:rPr>
          <w:rFonts w:ascii="Times New Roman" w:eastAsia="Times New Roman" w:hAnsi="Times New Roman" w:cs="Times New Roman"/>
          <w:color w:val="000000"/>
          <w:sz w:val="28"/>
          <w:lang w:eastAsia="ru-RU"/>
        </w:rPr>
        <w:t>зического развития детей за 2017-2018</w:t>
      </w:r>
      <w:r w:rsidRPr="00E958FF">
        <w:rPr>
          <w:rFonts w:ascii="Times New Roman" w:eastAsia="Times New Roman" w:hAnsi="Times New Roman" w:cs="Times New Roman"/>
          <w:color w:val="000000"/>
          <w:sz w:val="28"/>
          <w:lang w:eastAsia="ru-RU"/>
        </w:rPr>
        <w:t xml:space="preserve"> учебный год ст</w:t>
      </w:r>
      <w:r w:rsidR="00CF22A6">
        <w:rPr>
          <w:rFonts w:ascii="Times New Roman" w:eastAsia="Times New Roman" w:hAnsi="Times New Roman" w:cs="Times New Roman"/>
          <w:color w:val="000000"/>
          <w:sz w:val="28"/>
          <w:lang w:eastAsia="ru-RU"/>
        </w:rPr>
        <w:t>ал выше на 2% в сравнении с 2016</w:t>
      </w:r>
      <w:r w:rsidRPr="00E958FF">
        <w:rPr>
          <w:rFonts w:ascii="Times New Roman" w:eastAsia="Times New Roman" w:hAnsi="Times New Roman" w:cs="Times New Roman"/>
          <w:color w:val="000000"/>
          <w:sz w:val="28"/>
          <w:lang w:eastAsia="ru-RU"/>
        </w:rPr>
        <w:t>-201</w:t>
      </w:r>
      <w:r w:rsidR="00CF22A6">
        <w:rPr>
          <w:rFonts w:ascii="Times New Roman" w:eastAsia="Times New Roman" w:hAnsi="Times New Roman" w:cs="Times New Roman"/>
          <w:color w:val="000000"/>
          <w:sz w:val="28"/>
          <w:lang w:eastAsia="ru-RU"/>
        </w:rPr>
        <w:t>7</w:t>
      </w:r>
      <w:r w:rsidRPr="00E958FF">
        <w:rPr>
          <w:rFonts w:ascii="Times New Roman" w:eastAsia="Times New Roman" w:hAnsi="Times New Roman" w:cs="Times New Roman"/>
          <w:color w:val="000000"/>
          <w:sz w:val="28"/>
          <w:lang w:eastAsia="ru-RU"/>
        </w:rPr>
        <w:t xml:space="preserve"> учебным годом, что связано с улучшением качества физкультурно-оздоровительной работы  построенной с учетом возрастных особенностей детей.</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На Педагогическом совете был дан глубокий анализ физкультурно-оздоровительной работы и профилактических мероприятий, были сделаны выводы о необходимости:</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Вывод:</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Активизировать деятельность воспитателей в приобретении теоретических знаний, практических умений в области инновационных технологий.</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xml:space="preserve">- Обеспечивать медико-педагогический </w:t>
      </w:r>
      <w:proofErr w:type="gramStart"/>
      <w:r w:rsidRPr="00E958FF">
        <w:rPr>
          <w:rFonts w:ascii="Times New Roman" w:eastAsia="Times New Roman" w:hAnsi="Times New Roman" w:cs="Times New Roman"/>
          <w:color w:val="000000"/>
          <w:sz w:val="28"/>
          <w:lang w:eastAsia="ru-RU"/>
        </w:rPr>
        <w:t>контроль за</w:t>
      </w:r>
      <w:proofErr w:type="gramEnd"/>
      <w:r w:rsidRPr="00E958FF">
        <w:rPr>
          <w:rFonts w:ascii="Times New Roman" w:eastAsia="Times New Roman" w:hAnsi="Times New Roman" w:cs="Times New Roman"/>
          <w:color w:val="000000"/>
          <w:sz w:val="28"/>
          <w:lang w:eastAsia="ru-RU"/>
        </w:rPr>
        <w:t xml:space="preserve"> физическим развитием, состоянием здоровья и планированием работы с детьми.</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Совершенствовать условия для рациональной двигательной активности детей в группах.</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-Максимально увеличить время пребывания детей на свежем воздухе с обязательной организацией двигательной активности.</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-Рационально сочетать физкультурные занятия с закаливающими процедурами.</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-Уделять особое внимание развитию у детей движений циклического характер</w:t>
      </w:r>
      <w:proofErr w:type="gramStart"/>
      <w:r w:rsidRPr="00E958FF">
        <w:rPr>
          <w:rFonts w:ascii="Times New Roman" w:eastAsia="Times New Roman" w:hAnsi="Times New Roman" w:cs="Times New Roman"/>
          <w:color w:val="000000"/>
          <w:sz w:val="28"/>
          <w:lang w:eastAsia="ru-RU"/>
        </w:rPr>
        <w:t>а-</w:t>
      </w:r>
      <w:proofErr w:type="gramEnd"/>
      <w:r w:rsidRPr="00E958FF">
        <w:rPr>
          <w:rFonts w:ascii="Times New Roman" w:eastAsia="Times New Roman" w:hAnsi="Times New Roman" w:cs="Times New Roman"/>
          <w:color w:val="000000"/>
          <w:sz w:val="28"/>
          <w:lang w:eastAsia="ru-RU"/>
        </w:rPr>
        <w:t xml:space="preserve"> бег, прыжки, ходьба и др.</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Совершенствовать работу с родителями по воспитанию привычки к здоровому образу жизни.</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Из данных таблицы видно, что высокий уровень фи</w:t>
      </w:r>
      <w:r w:rsidR="00CF22A6">
        <w:rPr>
          <w:rFonts w:ascii="Times New Roman" w:eastAsia="Times New Roman" w:hAnsi="Times New Roman" w:cs="Times New Roman"/>
          <w:color w:val="000000"/>
          <w:sz w:val="28"/>
          <w:lang w:eastAsia="ru-RU"/>
        </w:rPr>
        <w:t>зического развития детей за 2016-2017</w:t>
      </w:r>
      <w:r w:rsidRPr="00E958FF">
        <w:rPr>
          <w:rFonts w:ascii="Times New Roman" w:eastAsia="Times New Roman" w:hAnsi="Times New Roman" w:cs="Times New Roman"/>
          <w:color w:val="000000"/>
          <w:sz w:val="28"/>
          <w:lang w:eastAsia="ru-RU"/>
        </w:rPr>
        <w:t>учебный год стал выше на 2% в сра</w:t>
      </w:r>
      <w:r w:rsidR="00CF22A6">
        <w:rPr>
          <w:rFonts w:ascii="Times New Roman" w:eastAsia="Times New Roman" w:hAnsi="Times New Roman" w:cs="Times New Roman"/>
          <w:color w:val="000000"/>
          <w:sz w:val="28"/>
          <w:lang w:eastAsia="ru-RU"/>
        </w:rPr>
        <w:t>внении с 2017-2018</w:t>
      </w:r>
      <w:r w:rsidRPr="00E958FF">
        <w:rPr>
          <w:rFonts w:ascii="Times New Roman" w:eastAsia="Times New Roman" w:hAnsi="Times New Roman" w:cs="Times New Roman"/>
          <w:color w:val="000000"/>
          <w:sz w:val="28"/>
          <w:lang w:eastAsia="ru-RU"/>
        </w:rPr>
        <w:t xml:space="preserve"> учебным годом, что связано с улучшением качества физкультурно-оздоровительной работы  построенной с учетом возрастных особенностей детей.</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На Педагогическом совете был дан глубокий анализ физкультурно-оздоровительной работы и профилактических мероприятий, были сделаны выводы о необходимости:</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Вывод:</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Активизировать деятельность воспитателей в приобретении теоретических знаний, практических умений в области инновационных технологий.</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xml:space="preserve">- Обеспечивать медико-педагогический </w:t>
      </w:r>
      <w:proofErr w:type="gramStart"/>
      <w:r w:rsidRPr="00E958FF">
        <w:rPr>
          <w:rFonts w:ascii="Times New Roman" w:eastAsia="Times New Roman" w:hAnsi="Times New Roman" w:cs="Times New Roman"/>
          <w:color w:val="000000"/>
          <w:sz w:val="28"/>
          <w:lang w:eastAsia="ru-RU"/>
        </w:rPr>
        <w:t>контроль за</w:t>
      </w:r>
      <w:proofErr w:type="gramEnd"/>
      <w:r w:rsidRPr="00E958FF">
        <w:rPr>
          <w:rFonts w:ascii="Times New Roman" w:eastAsia="Times New Roman" w:hAnsi="Times New Roman" w:cs="Times New Roman"/>
          <w:color w:val="000000"/>
          <w:sz w:val="28"/>
          <w:lang w:eastAsia="ru-RU"/>
        </w:rPr>
        <w:t xml:space="preserve"> физическим развитием, состоянием здоровья и планированием работы с детьми.</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Совершенствовать условия для рациональной двигательной активности детей в группах.</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-Максимально увеличить время пребывания детей на свежем воздухе с обязательной организацией двигательной активности.</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-Рационально сочетать физкультурные занятия с закаливающими процедурами.</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lastRenderedPageBreak/>
        <w:t>-Уделять особое внимание развитию у детей движений циклического характер</w:t>
      </w:r>
      <w:proofErr w:type="gramStart"/>
      <w:r w:rsidRPr="00E958FF">
        <w:rPr>
          <w:rFonts w:ascii="Times New Roman" w:eastAsia="Times New Roman" w:hAnsi="Times New Roman" w:cs="Times New Roman"/>
          <w:color w:val="000000"/>
          <w:sz w:val="28"/>
          <w:lang w:eastAsia="ru-RU"/>
        </w:rPr>
        <w:t>а-</w:t>
      </w:r>
      <w:proofErr w:type="gramEnd"/>
      <w:r w:rsidRPr="00E958FF">
        <w:rPr>
          <w:rFonts w:ascii="Times New Roman" w:eastAsia="Times New Roman" w:hAnsi="Times New Roman" w:cs="Times New Roman"/>
          <w:color w:val="000000"/>
          <w:sz w:val="28"/>
          <w:lang w:eastAsia="ru-RU"/>
        </w:rPr>
        <w:t xml:space="preserve"> бег, прыжки, ходьба и др.</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Совершенствовать работу с родителями по воспитанию привычки к здоровому образу жизни.</w:t>
      </w:r>
    </w:p>
    <w:p w:rsidR="00CF22A6" w:rsidRDefault="00CF22A6" w:rsidP="00E958FF">
      <w:pPr>
        <w:shd w:val="clear" w:color="auto" w:fill="FFFFFF"/>
        <w:spacing w:after="0" w:line="240" w:lineRule="auto"/>
        <w:rPr>
          <w:rFonts w:ascii="Times New Roman" w:eastAsia="Times New Roman" w:hAnsi="Times New Roman" w:cs="Times New Roman"/>
          <w:b/>
          <w:bCs/>
          <w:color w:val="000000"/>
          <w:sz w:val="28"/>
          <w:lang w:eastAsia="ru-RU"/>
        </w:rPr>
      </w:pP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b/>
          <w:bCs/>
          <w:color w:val="000000"/>
          <w:sz w:val="28"/>
          <w:lang w:eastAsia="ru-RU"/>
        </w:rPr>
        <w:t>В ДОУ проведены консультации с воспитателями на темы:</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ФГОС дошкольного образования как стандарт развития ребенка»</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xml:space="preserve">«Развивающее взаимодействие в системе « взрослый </w:t>
      </w:r>
      <w:proofErr w:type="gramStart"/>
      <w:r w:rsidRPr="00E958FF">
        <w:rPr>
          <w:rFonts w:ascii="Times New Roman" w:eastAsia="Times New Roman" w:hAnsi="Times New Roman" w:cs="Times New Roman"/>
          <w:color w:val="000000"/>
          <w:sz w:val="28"/>
          <w:lang w:eastAsia="ru-RU"/>
        </w:rPr>
        <w:t>–д</w:t>
      </w:r>
      <w:proofErr w:type="gramEnd"/>
      <w:r w:rsidRPr="00E958FF">
        <w:rPr>
          <w:rFonts w:ascii="Times New Roman" w:eastAsia="Times New Roman" w:hAnsi="Times New Roman" w:cs="Times New Roman"/>
          <w:color w:val="000000"/>
          <w:sz w:val="28"/>
          <w:lang w:eastAsia="ru-RU"/>
        </w:rPr>
        <w:t>ети»</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Создание образовательной среды развития ребенка»</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xml:space="preserve">- Проведены  семинар </w:t>
      </w:r>
      <w:proofErr w:type="gramStart"/>
      <w:r w:rsidRPr="00E958FF">
        <w:rPr>
          <w:rFonts w:ascii="Times New Roman" w:eastAsia="Times New Roman" w:hAnsi="Times New Roman" w:cs="Times New Roman"/>
          <w:color w:val="000000"/>
          <w:sz w:val="28"/>
          <w:lang w:eastAsia="ru-RU"/>
        </w:rPr>
        <w:t>–п</w:t>
      </w:r>
      <w:proofErr w:type="gramEnd"/>
      <w:r w:rsidRPr="00E958FF">
        <w:rPr>
          <w:rFonts w:ascii="Times New Roman" w:eastAsia="Times New Roman" w:hAnsi="Times New Roman" w:cs="Times New Roman"/>
          <w:color w:val="000000"/>
          <w:sz w:val="28"/>
          <w:lang w:eastAsia="ru-RU"/>
        </w:rPr>
        <w:t>рактикумы на темы:</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 Внедрение комплекса элементов упражнений по профилактике нарушения осанки и плоскостопия в НОД по физической культуре»</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Использование дидактических игр для формирования связной речи у воспитанников».</w:t>
      </w:r>
    </w:p>
    <w:p w:rsidR="00CF22A6" w:rsidRDefault="00CF22A6" w:rsidP="00E958FF">
      <w:pPr>
        <w:shd w:val="clear" w:color="auto" w:fill="FFFFFF"/>
        <w:spacing w:after="0" w:line="240" w:lineRule="auto"/>
        <w:rPr>
          <w:rFonts w:ascii="Times New Roman" w:eastAsia="Times New Roman" w:hAnsi="Times New Roman" w:cs="Times New Roman"/>
          <w:color w:val="000000"/>
          <w:sz w:val="28"/>
          <w:lang w:eastAsia="ru-RU"/>
        </w:rPr>
      </w:pP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w:t>
      </w:r>
    </w:p>
    <w:p w:rsidR="00E958FF" w:rsidRPr="00E958FF" w:rsidRDefault="00E958FF" w:rsidP="00E958FF">
      <w:pPr>
        <w:shd w:val="clear" w:color="auto" w:fill="FFFFFF"/>
        <w:spacing w:after="0" w:line="240" w:lineRule="auto"/>
        <w:jc w:val="center"/>
        <w:rPr>
          <w:rFonts w:ascii="Arial" w:eastAsia="Times New Roman" w:hAnsi="Arial" w:cs="Arial"/>
          <w:color w:val="000000"/>
          <w:lang w:eastAsia="ru-RU"/>
        </w:rPr>
      </w:pPr>
      <w:r w:rsidRPr="00E958FF">
        <w:rPr>
          <w:rFonts w:ascii="Times New Roman" w:eastAsia="Times New Roman" w:hAnsi="Times New Roman" w:cs="Times New Roman"/>
          <w:b/>
          <w:bCs/>
          <w:i/>
          <w:iCs/>
          <w:color w:val="000000"/>
          <w:sz w:val="28"/>
          <w:lang w:eastAsia="ru-RU"/>
        </w:rPr>
        <w:t>Работа с родителями                        </w:t>
      </w:r>
    </w:p>
    <w:p w:rsidR="00E958FF" w:rsidRPr="00E958FF" w:rsidRDefault="00CF22A6" w:rsidP="00E958FF">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Большое внимание в  </w:t>
      </w:r>
      <w:r>
        <w:rPr>
          <w:rFonts w:ascii="Times New Roman" w:eastAsia="Times New Roman" w:hAnsi="Times New Roman" w:cs="Times New Roman"/>
          <w:color w:val="000000"/>
          <w:sz w:val="28"/>
          <w:lang w:eastAsia="ru-RU"/>
        </w:rPr>
        <w:tab/>
        <w:t>МКДОУ</w:t>
      </w:r>
      <w:r w:rsidR="00E958FF" w:rsidRPr="00E958FF">
        <w:rPr>
          <w:rFonts w:ascii="Times New Roman" w:eastAsia="Times New Roman" w:hAnsi="Times New Roman" w:cs="Times New Roman"/>
          <w:color w:val="000000"/>
          <w:sz w:val="28"/>
          <w:lang w:eastAsia="ru-RU"/>
        </w:rPr>
        <w:t>« Детский сад</w:t>
      </w:r>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с</w:t>
      </w:r>
      <w:proofErr w:type="gramStart"/>
      <w:r>
        <w:rPr>
          <w:rFonts w:ascii="Times New Roman" w:eastAsia="Times New Roman" w:hAnsi="Times New Roman" w:cs="Times New Roman"/>
          <w:color w:val="000000"/>
          <w:sz w:val="28"/>
          <w:lang w:eastAsia="ru-RU"/>
        </w:rPr>
        <w:t>.Б</w:t>
      </w:r>
      <w:proofErr w:type="gramEnd"/>
      <w:r>
        <w:rPr>
          <w:rFonts w:ascii="Times New Roman" w:eastAsia="Times New Roman" w:hAnsi="Times New Roman" w:cs="Times New Roman"/>
          <w:color w:val="000000"/>
          <w:sz w:val="28"/>
          <w:lang w:eastAsia="ru-RU"/>
        </w:rPr>
        <w:t>ашлыкент</w:t>
      </w:r>
      <w:proofErr w:type="spellEnd"/>
      <w:r>
        <w:rPr>
          <w:rFonts w:ascii="Times New Roman" w:eastAsia="Times New Roman" w:hAnsi="Times New Roman" w:cs="Times New Roman"/>
          <w:color w:val="000000"/>
          <w:sz w:val="28"/>
          <w:lang w:eastAsia="ru-RU"/>
        </w:rPr>
        <w:t xml:space="preserve"> </w:t>
      </w:r>
      <w:r w:rsidR="00E958FF" w:rsidRPr="00E958FF">
        <w:rPr>
          <w:rFonts w:ascii="Times New Roman" w:eastAsia="Times New Roman" w:hAnsi="Times New Roman" w:cs="Times New Roman"/>
          <w:color w:val="000000"/>
          <w:sz w:val="28"/>
          <w:lang w:eastAsia="ru-RU"/>
        </w:rPr>
        <w:t>» уделяется изучению образовательных потребностей родителей. Исходя из имеющихся данных, можно уверенно заявить, что перечень образовательных услуг предлагаемых нашим детским садом в основном соответствует запросам родителей.</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Результаты анкетирования по проблеме удовлетворенности родителей деятельностью детского сада  свидетельствуют о следующем:</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b/>
          <w:bCs/>
          <w:color w:val="000000"/>
          <w:sz w:val="28"/>
          <w:lang w:eastAsia="ru-RU"/>
        </w:rPr>
        <w:t>- </w:t>
      </w:r>
      <w:r w:rsidRPr="00E958FF">
        <w:rPr>
          <w:rFonts w:ascii="Times New Roman" w:eastAsia="Times New Roman" w:hAnsi="Times New Roman" w:cs="Times New Roman"/>
          <w:color w:val="000000"/>
          <w:sz w:val="28"/>
          <w:lang w:eastAsia="ru-RU"/>
        </w:rPr>
        <w:t>65 % родителей считают, что воспитатели обеспечивают ребенку всесторонне развитие способностей, качественную подготовку к школе и укрепляют здоровье</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- 45%  родителей признают авторитет воспитателя, прислушиваются к его мнению и реализуют его советы в воспитании ребенка</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- 68% родителей считают, что воспитатель уважительно относится к ребенку</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- 90 % детей уважают и любят своего воспитателя</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- 100 % родителей имеют возможность участвовать в занятиях и других мероприятиях ДОУ, вносить предложения по совершенствованию образовательного процесса</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xml:space="preserve">- 52% родителей </w:t>
      </w:r>
      <w:proofErr w:type="gramStart"/>
      <w:r w:rsidRPr="00E958FF">
        <w:rPr>
          <w:rFonts w:ascii="Times New Roman" w:eastAsia="Times New Roman" w:hAnsi="Times New Roman" w:cs="Times New Roman"/>
          <w:color w:val="000000"/>
          <w:sz w:val="28"/>
          <w:lang w:eastAsia="ru-RU"/>
        </w:rPr>
        <w:t>удовлетворены</w:t>
      </w:r>
      <w:proofErr w:type="gramEnd"/>
      <w:r w:rsidRPr="00E958FF">
        <w:rPr>
          <w:rFonts w:ascii="Times New Roman" w:eastAsia="Times New Roman" w:hAnsi="Times New Roman" w:cs="Times New Roman"/>
          <w:color w:val="000000"/>
          <w:sz w:val="28"/>
          <w:lang w:eastAsia="ru-RU"/>
        </w:rPr>
        <w:t xml:space="preserve"> своими взаимоотношениями с воспитателем</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Таким образом, полученные результаты показали, что контингент родителей неоднороден, имеет различные цели и ценности,  но главным для них продолжает оставаться физическое и психическое здоровье ребенка.</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xml:space="preserve">       На основе полученных результатов мы выявили, что проблема налаживания взаимоотношений с детьми и родителями в детском саду не всегда решается успешно. Педагогическим коллективом сделан вывод что, педагог  в целом несет ответственность за благополучный микроклимат и положительные взаимоотношения с родителями в группе, необходимо установление наиболее полного и продуманного контакта с каждым родителем.  В связи с этим нужно построить работу с родителями так, чтобы </w:t>
      </w:r>
      <w:r w:rsidRPr="00E958FF">
        <w:rPr>
          <w:rFonts w:ascii="Times New Roman" w:eastAsia="Times New Roman" w:hAnsi="Times New Roman" w:cs="Times New Roman"/>
          <w:color w:val="000000"/>
          <w:sz w:val="28"/>
          <w:lang w:eastAsia="ru-RU"/>
        </w:rPr>
        <w:lastRenderedPageBreak/>
        <w:t>они были заинтересованы в успехах своих детей и стремились всячески помочь детскому саду  в создании необходимых условий. Исходя из анализа ситуации, педагогами  составлен план работы по взаимодействию с родителями  воспитанников в разных формах:</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-Повышение педагогической грамотности</w:t>
      </w:r>
      <w:proofErr w:type="gramStart"/>
      <w:r w:rsidRPr="00E958FF">
        <w:rPr>
          <w:rFonts w:ascii="Times New Roman" w:eastAsia="Times New Roman" w:hAnsi="Times New Roman" w:cs="Times New Roman"/>
          <w:color w:val="000000"/>
          <w:sz w:val="28"/>
          <w:lang w:eastAsia="ru-RU"/>
        </w:rPr>
        <w:t xml:space="preserve"> :</w:t>
      </w:r>
      <w:proofErr w:type="gramEnd"/>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xml:space="preserve">Физкультурно-познавательные занятия на темы « Здоровый образ жизни»,               « Береги здоровье с   </w:t>
      </w:r>
      <w:proofErr w:type="spellStart"/>
      <w:r w:rsidRPr="00E958FF">
        <w:rPr>
          <w:rFonts w:ascii="Times New Roman" w:eastAsia="Times New Roman" w:hAnsi="Times New Roman" w:cs="Times New Roman"/>
          <w:color w:val="000000"/>
          <w:sz w:val="28"/>
          <w:lang w:eastAsia="ru-RU"/>
        </w:rPr>
        <w:t>молоду</w:t>
      </w:r>
      <w:proofErr w:type="spellEnd"/>
      <w:r w:rsidRPr="00E958FF">
        <w:rPr>
          <w:rFonts w:ascii="Times New Roman" w:eastAsia="Times New Roman" w:hAnsi="Times New Roman" w:cs="Times New Roman"/>
          <w:color w:val="000000"/>
          <w:sz w:val="28"/>
          <w:lang w:eastAsia="ru-RU"/>
        </w:rPr>
        <w:t>»</w:t>
      </w:r>
      <w:proofErr w:type="gramStart"/>
      <w:r w:rsidRPr="00E958FF">
        <w:rPr>
          <w:rFonts w:ascii="Times New Roman" w:eastAsia="Times New Roman" w:hAnsi="Times New Roman" w:cs="Times New Roman"/>
          <w:color w:val="000000"/>
          <w:sz w:val="28"/>
          <w:lang w:eastAsia="ru-RU"/>
        </w:rPr>
        <w:t xml:space="preserve"> .</w:t>
      </w:r>
      <w:proofErr w:type="gramEnd"/>
      <w:r w:rsidRPr="00E958FF">
        <w:rPr>
          <w:rFonts w:ascii="Times New Roman" w:eastAsia="Times New Roman" w:hAnsi="Times New Roman" w:cs="Times New Roman"/>
          <w:color w:val="000000"/>
          <w:sz w:val="28"/>
          <w:lang w:eastAsia="ru-RU"/>
        </w:rPr>
        <w:t>                                                               Оформление  наглядной информация для родителей      на темы :                            « Закаливание в домашних условиях», « Профилактика нарушения осанки и плоскостопия», « Профилактика нарушения зрения», « От сладкой еды жди беды» и другие</w:t>
      </w:r>
      <w:proofErr w:type="gramStart"/>
      <w:r w:rsidRPr="00E958FF">
        <w:rPr>
          <w:rFonts w:ascii="Times New Roman" w:eastAsia="Times New Roman" w:hAnsi="Times New Roman" w:cs="Times New Roman"/>
          <w:color w:val="000000"/>
          <w:sz w:val="28"/>
          <w:lang w:eastAsia="ru-RU"/>
        </w:rPr>
        <w:t xml:space="preserve"> .</w:t>
      </w:r>
      <w:proofErr w:type="gramEnd"/>
      <w:r w:rsidRPr="00E958FF">
        <w:rPr>
          <w:rFonts w:ascii="Times New Roman" w:eastAsia="Times New Roman" w:hAnsi="Times New Roman" w:cs="Times New Roman"/>
          <w:color w:val="000000"/>
          <w:sz w:val="28"/>
          <w:lang w:eastAsia="ru-RU"/>
        </w:rPr>
        <w:t> </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Групповые родительские собрания на темы:</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 Физическое развитие дошкольника»</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Здоровый образ жизни»</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Береги здоровье смолоду»</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-Включение родителей в деятельность детского сада:   участие в организации совместных физкультурных  досугов, развлечений</w:t>
      </w:r>
      <w:proofErr w:type="gramStart"/>
      <w:r w:rsidRPr="00E958FF">
        <w:rPr>
          <w:rFonts w:ascii="Times New Roman" w:eastAsia="Times New Roman" w:hAnsi="Times New Roman" w:cs="Times New Roman"/>
          <w:color w:val="000000"/>
          <w:sz w:val="28"/>
          <w:lang w:eastAsia="ru-RU"/>
        </w:rPr>
        <w:t xml:space="preserve"> ,</w:t>
      </w:r>
      <w:proofErr w:type="gramEnd"/>
      <w:r w:rsidRPr="00E958FF">
        <w:rPr>
          <w:rFonts w:ascii="Times New Roman" w:eastAsia="Times New Roman" w:hAnsi="Times New Roman" w:cs="Times New Roman"/>
          <w:color w:val="000000"/>
          <w:sz w:val="28"/>
          <w:lang w:eastAsia="ru-RU"/>
        </w:rPr>
        <w:t xml:space="preserve"> праздников , благоустройство групп, участка для прогулки. </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b/>
          <w:bCs/>
          <w:i/>
          <w:iCs/>
          <w:color w:val="000000"/>
          <w:sz w:val="28"/>
          <w:lang w:eastAsia="ru-RU"/>
        </w:rPr>
        <w:t>Выводы и предложения</w:t>
      </w:r>
      <w:proofErr w:type="gramStart"/>
      <w:r w:rsidRPr="00E958FF">
        <w:rPr>
          <w:rFonts w:ascii="Times New Roman" w:eastAsia="Times New Roman" w:hAnsi="Times New Roman" w:cs="Times New Roman"/>
          <w:b/>
          <w:bCs/>
          <w:i/>
          <w:iCs/>
          <w:color w:val="000000"/>
          <w:sz w:val="28"/>
          <w:lang w:eastAsia="ru-RU"/>
        </w:rPr>
        <w:t xml:space="preserve"> :</w:t>
      </w:r>
      <w:proofErr w:type="gramEnd"/>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Результаты  мониторин</w:t>
      </w:r>
      <w:r w:rsidR="00CF22A6">
        <w:rPr>
          <w:rFonts w:ascii="Times New Roman" w:eastAsia="Times New Roman" w:hAnsi="Times New Roman" w:cs="Times New Roman"/>
          <w:color w:val="000000"/>
          <w:sz w:val="28"/>
          <w:lang w:eastAsia="ru-RU"/>
        </w:rPr>
        <w:t>га здоровья воспитанников в 2018</w:t>
      </w:r>
      <w:r w:rsidRPr="00E958FF">
        <w:rPr>
          <w:rFonts w:ascii="Times New Roman" w:eastAsia="Times New Roman" w:hAnsi="Times New Roman" w:cs="Times New Roman"/>
          <w:color w:val="000000"/>
          <w:sz w:val="28"/>
          <w:lang w:eastAsia="ru-RU"/>
        </w:rPr>
        <w:t xml:space="preserve"> году в сравнении с 201</w:t>
      </w:r>
      <w:r w:rsidR="00CF22A6">
        <w:rPr>
          <w:rFonts w:ascii="Times New Roman" w:eastAsia="Times New Roman" w:hAnsi="Times New Roman" w:cs="Times New Roman"/>
          <w:color w:val="000000"/>
          <w:sz w:val="28"/>
          <w:lang w:eastAsia="ru-RU"/>
        </w:rPr>
        <w:t>7</w:t>
      </w:r>
      <w:r w:rsidRPr="00E958FF">
        <w:rPr>
          <w:rFonts w:ascii="Times New Roman" w:eastAsia="Times New Roman" w:hAnsi="Times New Roman" w:cs="Times New Roman"/>
          <w:color w:val="000000"/>
          <w:sz w:val="28"/>
          <w:lang w:eastAsia="ru-RU"/>
        </w:rPr>
        <w:t>годом показал следующие результаты</w:t>
      </w:r>
      <w:proofErr w:type="gramStart"/>
      <w:r w:rsidRPr="00E958FF">
        <w:rPr>
          <w:rFonts w:ascii="Times New Roman" w:eastAsia="Times New Roman" w:hAnsi="Times New Roman" w:cs="Times New Roman"/>
          <w:color w:val="000000"/>
          <w:sz w:val="28"/>
          <w:lang w:eastAsia="ru-RU"/>
        </w:rPr>
        <w:t xml:space="preserve"> :</w:t>
      </w:r>
      <w:proofErr w:type="gramEnd"/>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b/>
          <w:bCs/>
          <w:color w:val="000000"/>
          <w:sz w:val="28"/>
          <w:lang w:eastAsia="ru-RU"/>
        </w:rPr>
        <w:t>- увеличилось количество воспитанников 1 группы здоровья на 6,8%.</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b/>
          <w:bCs/>
          <w:color w:val="000000"/>
          <w:sz w:val="28"/>
          <w:lang w:eastAsia="ru-RU"/>
        </w:rPr>
        <w:t>-  количество воспитанников 2 группы здоровья  не увеличилось</w:t>
      </w:r>
      <w:proofErr w:type="gramStart"/>
      <w:r w:rsidRPr="00E958FF">
        <w:rPr>
          <w:rFonts w:ascii="Times New Roman" w:eastAsia="Times New Roman" w:hAnsi="Times New Roman" w:cs="Times New Roman"/>
          <w:b/>
          <w:bCs/>
          <w:color w:val="000000"/>
          <w:sz w:val="28"/>
          <w:lang w:eastAsia="ru-RU"/>
        </w:rPr>
        <w:t xml:space="preserve"> ,</w:t>
      </w:r>
      <w:proofErr w:type="gramEnd"/>
      <w:r w:rsidRPr="00E958FF">
        <w:rPr>
          <w:rFonts w:ascii="Times New Roman" w:eastAsia="Times New Roman" w:hAnsi="Times New Roman" w:cs="Times New Roman"/>
          <w:b/>
          <w:bCs/>
          <w:color w:val="000000"/>
          <w:sz w:val="28"/>
          <w:lang w:eastAsia="ru-RU"/>
        </w:rPr>
        <w:t xml:space="preserve"> составляет 27% по ДОУ</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Мониторинг физического развития показал, что высокий уровень фи</w:t>
      </w:r>
      <w:r w:rsidR="00CF22A6">
        <w:rPr>
          <w:rFonts w:ascii="Times New Roman" w:eastAsia="Times New Roman" w:hAnsi="Times New Roman" w:cs="Times New Roman"/>
          <w:color w:val="000000"/>
          <w:sz w:val="28"/>
          <w:lang w:eastAsia="ru-RU"/>
        </w:rPr>
        <w:t>зического развития детей за 2017-2018</w:t>
      </w:r>
      <w:r w:rsidRPr="00E958FF">
        <w:rPr>
          <w:rFonts w:ascii="Times New Roman" w:eastAsia="Times New Roman" w:hAnsi="Times New Roman" w:cs="Times New Roman"/>
          <w:color w:val="000000"/>
          <w:sz w:val="28"/>
          <w:lang w:eastAsia="ru-RU"/>
        </w:rPr>
        <w:t xml:space="preserve"> учебный год ст</w:t>
      </w:r>
      <w:r w:rsidR="00CF22A6">
        <w:rPr>
          <w:rFonts w:ascii="Times New Roman" w:eastAsia="Times New Roman" w:hAnsi="Times New Roman" w:cs="Times New Roman"/>
          <w:color w:val="000000"/>
          <w:sz w:val="28"/>
          <w:lang w:eastAsia="ru-RU"/>
        </w:rPr>
        <w:t>ал выше на 2% в сравнении с 2016</w:t>
      </w:r>
      <w:r w:rsidRPr="00E958FF">
        <w:rPr>
          <w:rFonts w:ascii="Times New Roman" w:eastAsia="Times New Roman" w:hAnsi="Times New Roman" w:cs="Times New Roman"/>
          <w:color w:val="000000"/>
          <w:sz w:val="28"/>
          <w:lang w:eastAsia="ru-RU"/>
        </w:rPr>
        <w:t>-201</w:t>
      </w:r>
      <w:r w:rsidR="00CF22A6">
        <w:rPr>
          <w:rFonts w:ascii="Times New Roman" w:eastAsia="Times New Roman" w:hAnsi="Times New Roman" w:cs="Times New Roman"/>
          <w:color w:val="000000"/>
          <w:sz w:val="28"/>
          <w:lang w:eastAsia="ru-RU"/>
        </w:rPr>
        <w:t>7</w:t>
      </w:r>
      <w:r w:rsidRPr="00E958FF">
        <w:rPr>
          <w:rFonts w:ascii="Times New Roman" w:eastAsia="Times New Roman" w:hAnsi="Times New Roman" w:cs="Times New Roman"/>
          <w:color w:val="000000"/>
          <w:sz w:val="28"/>
          <w:lang w:eastAsia="ru-RU"/>
        </w:rPr>
        <w:t xml:space="preserve"> учебным годом, что связано с улучшением качества физкультурно-оздоровительной работы  построенной с учетом возрастных особенностей детей.</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Несмотря  на положительную динамику высокого уровня развития интегративных качеств по физической культуре</w:t>
      </w:r>
      <w:proofErr w:type="gramStart"/>
      <w:r w:rsidRPr="00E958FF">
        <w:rPr>
          <w:rFonts w:ascii="Times New Roman" w:eastAsia="Times New Roman" w:hAnsi="Times New Roman" w:cs="Times New Roman"/>
          <w:color w:val="000000"/>
          <w:sz w:val="28"/>
          <w:lang w:eastAsia="ru-RU"/>
        </w:rPr>
        <w:t xml:space="preserve"> :</w:t>
      </w:r>
      <w:proofErr w:type="gramEnd"/>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Активизировать деятельность воспитателей в приобретении теоретических знаний, практических умений в области инновационных технологий по всем образовательным  областям.</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Совершенствовать условия для рациональной двигательной активности детей в группах.</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-Максимально увеличить время пребывания детей на свежем воздухе с обязательной организацией двигательной активности.</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-Рационально сочетать физкультурные занятия с закаливающими процедурами.</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-Уделять особое внимание развитию у детей движений циклического характер</w:t>
      </w:r>
      <w:proofErr w:type="gramStart"/>
      <w:r w:rsidRPr="00E958FF">
        <w:rPr>
          <w:rFonts w:ascii="Times New Roman" w:eastAsia="Times New Roman" w:hAnsi="Times New Roman" w:cs="Times New Roman"/>
          <w:color w:val="000000"/>
          <w:sz w:val="28"/>
          <w:lang w:eastAsia="ru-RU"/>
        </w:rPr>
        <w:t>а-</w:t>
      </w:r>
      <w:proofErr w:type="gramEnd"/>
      <w:r w:rsidRPr="00E958FF">
        <w:rPr>
          <w:rFonts w:ascii="Times New Roman" w:eastAsia="Times New Roman" w:hAnsi="Times New Roman" w:cs="Times New Roman"/>
          <w:color w:val="000000"/>
          <w:sz w:val="28"/>
          <w:lang w:eastAsia="ru-RU"/>
        </w:rPr>
        <w:t xml:space="preserve"> бег, прыжки, ходьба и др.</w:t>
      </w:r>
    </w:p>
    <w:p w:rsidR="00E958FF" w:rsidRPr="00E958FF" w:rsidRDefault="00E958FF" w:rsidP="00E958FF">
      <w:pPr>
        <w:shd w:val="clear" w:color="auto" w:fill="FFFFFF"/>
        <w:spacing w:after="0" w:line="240" w:lineRule="auto"/>
        <w:rPr>
          <w:rFonts w:ascii="Arial" w:eastAsia="Times New Roman" w:hAnsi="Arial" w:cs="Arial"/>
          <w:color w:val="000000"/>
          <w:lang w:eastAsia="ru-RU"/>
        </w:rPr>
      </w:pPr>
      <w:r w:rsidRPr="00E958FF">
        <w:rPr>
          <w:rFonts w:ascii="Times New Roman" w:eastAsia="Times New Roman" w:hAnsi="Times New Roman" w:cs="Times New Roman"/>
          <w:color w:val="000000"/>
          <w:sz w:val="28"/>
          <w:lang w:eastAsia="ru-RU"/>
        </w:rPr>
        <w:t>- Совершенствовать работу с родителями по воспитанию привычки к здоровому образу жизни.</w:t>
      </w:r>
    </w:p>
    <w:sectPr w:rsidR="00E958FF" w:rsidRPr="00E958FF" w:rsidSect="005A22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820C7"/>
    <w:multiLevelType w:val="multilevel"/>
    <w:tmpl w:val="5AAC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7AE7EE8"/>
    <w:multiLevelType w:val="multilevel"/>
    <w:tmpl w:val="F7040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58FF"/>
    <w:rsid w:val="005A22AF"/>
    <w:rsid w:val="00B160CA"/>
    <w:rsid w:val="00CF22A6"/>
    <w:rsid w:val="00E958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2AF"/>
  </w:style>
  <w:style w:type="paragraph" w:styleId="2">
    <w:name w:val="heading 2"/>
    <w:basedOn w:val="a"/>
    <w:link w:val="20"/>
    <w:uiPriority w:val="9"/>
    <w:qFormat/>
    <w:rsid w:val="00E958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958FF"/>
    <w:rPr>
      <w:rFonts w:ascii="Times New Roman" w:eastAsia="Times New Roman" w:hAnsi="Times New Roman" w:cs="Times New Roman"/>
      <w:b/>
      <w:bCs/>
      <w:sz w:val="36"/>
      <w:szCs w:val="36"/>
      <w:lang w:eastAsia="ru-RU"/>
    </w:rPr>
  </w:style>
  <w:style w:type="paragraph" w:customStyle="1" w:styleId="c14">
    <w:name w:val="c14"/>
    <w:basedOn w:val="a"/>
    <w:rsid w:val="00E958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958FF"/>
  </w:style>
  <w:style w:type="paragraph" w:customStyle="1" w:styleId="c4">
    <w:name w:val="c4"/>
    <w:basedOn w:val="a"/>
    <w:rsid w:val="00E958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958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E958FF"/>
  </w:style>
  <w:style w:type="paragraph" w:customStyle="1" w:styleId="c1">
    <w:name w:val="c1"/>
    <w:basedOn w:val="a"/>
    <w:rsid w:val="00E958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958FF"/>
  </w:style>
  <w:style w:type="character" w:styleId="a3">
    <w:name w:val="Hyperlink"/>
    <w:basedOn w:val="a0"/>
    <w:uiPriority w:val="99"/>
    <w:semiHidden/>
    <w:unhideWhenUsed/>
    <w:rsid w:val="00E958FF"/>
    <w:rPr>
      <w:color w:val="0000FF"/>
      <w:u w:val="single"/>
    </w:rPr>
  </w:style>
  <w:style w:type="character" w:customStyle="1" w:styleId="c27">
    <w:name w:val="c27"/>
    <w:basedOn w:val="a0"/>
    <w:rsid w:val="00E958FF"/>
  </w:style>
  <w:style w:type="character" w:styleId="a4">
    <w:name w:val="Strong"/>
    <w:basedOn w:val="a0"/>
    <w:uiPriority w:val="22"/>
    <w:qFormat/>
    <w:rsid w:val="00E958FF"/>
    <w:rPr>
      <w:b/>
      <w:bCs/>
    </w:rPr>
  </w:style>
  <w:style w:type="paragraph" w:customStyle="1" w:styleId="search-excerpt">
    <w:name w:val="search-excerpt"/>
    <w:basedOn w:val="a"/>
    <w:rsid w:val="00E958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E958FF"/>
  </w:style>
  <w:style w:type="character" w:customStyle="1" w:styleId="flag-throbber">
    <w:name w:val="flag-throbber"/>
    <w:basedOn w:val="a0"/>
    <w:rsid w:val="00E958FF"/>
  </w:style>
  <w:style w:type="paragraph" w:styleId="a5">
    <w:name w:val="Balloon Text"/>
    <w:basedOn w:val="a"/>
    <w:link w:val="a6"/>
    <w:uiPriority w:val="99"/>
    <w:semiHidden/>
    <w:unhideWhenUsed/>
    <w:rsid w:val="00E958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958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6034491">
      <w:bodyDiv w:val="1"/>
      <w:marLeft w:val="0"/>
      <w:marRight w:val="0"/>
      <w:marTop w:val="0"/>
      <w:marBottom w:val="0"/>
      <w:divBdr>
        <w:top w:val="none" w:sz="0" w:space="0" w:color="auto"/>
        <w:left w:val="none" w:sz="0" w:space="0" w:color="auto"/>
        <w:bottom w:val="none" w:sz="0" w:space="0" w:color="auto"/>
        <w:right w:val="none" w:sz="0" w:space="0" w:color="auto"/>
      </w:divBdr>
      <w:divsChild>
        <w:div w:id="266162533">
          <w:marLeft w:val="0"/>
          <w:marRight w:val="0"/>
          <w:marTop w:val="0"/>
          <w:marBottom w:val="360"/>
          <w:divBdr>
            <w:top w:val="none" w:sz="0" w:space="0" w:color="auto"/>
            <w:left w:val="none" w:sz="0" w:space="0" w:color="auto"/>
            <w:bottom w:val="none" w:sz="0" w:space="0" w:color="auto"/>
            <w:right w:val="none" w:sz="0" w:space="0" w:color="auto"/>
          </w:divBdr>
          <w:divsChild>
            <w:div w:id="267472582">
              <w:marLeft w:val="0"/>
              <w:marRight w:val="0"/>
              <w:marTop w:val="0"/>
              <w:marBottom w:val="0"/>
              <w:divBdr>
                <w:top w:val="none" w:sz="0" w:space="0" w:color="auto"/>
                <w:left w:val="none" w:sz="0" w:space="0" w:color="auto"/>
                <w:bottom w:val="none" w:sz="0" w:space="0" w:color="auto"/>
                <w:right w:val="none" w:sz="0" w:space="0" w:color="auto"/>
              </w:divBdr>
              <w:divsChild>
                <w:div w:id="2075201554">
                  <w:marLeft w:val="0"/>
                  <w:marRight w:val="0"/>
                  <w:marTop w:val="0"/>
                  <w:marBottom w:val="0"/>
                  <w:divBdr>
                    <w:top w:val="none" w:sz="0" w:space="0" w:color="auto"/>
                    <w:left w:val="none" w:sz="0" w:space="0" w:color="auto"/>
                    <w:bottom w:val="none" w:sz="0" w:space="0" w:color="auto"/>
                    <w:right w:val="none" w:sz="0" w:space="0" w:color="auto"/>
                  </w:divBdr>
                  <w:divsChild>
                    <w:div w:id="1977369584">
                      <w:marLeft w:val="0"/>
                      <w:marRight w:val="0"/>
                      <w:marTop w:val="0"/>
                      <w:marBottom w:val="0"/>
                      <w:divBdr>
                        <w:top w:val="none" w:sz="0" w:space="0" w:color="auto"/>
                        <w:left w:val="none" w:sz="0" w:space="0" w:color="auto"/>
                        <w:bottom w:val="none" w:sz="0" w:space="0" w:color="auto"/>
                        <w:right w:val="none" w:sz="0" w:space="0" w:color="auto"/>
                      </w:divBdr>
                      <w:divsChild>
                        <w:div w:id="11058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47209">
          <w:marLeft w:val="0"/>
          <w:marRight w:val="0"/>
          <w:marTop w:val="0"/>
          <w:marBottom w:val="360"/>
          <w:divBdr>
            <w:top w:val="none" w:sz="0" w:space="0" w:color="auto"/>
            <w:left w:val="none" w:sz="0" w:space="0" w:color="auto"/>
            <w:bottom w:val="none" w:sz="0" w:space="0" w:color="auto"/>
            <w:right w:val="none" w:sz="0" w:space="0" w:color="auto"/>
          </w:divBdr>
          <w:divsChild>
            <w:div w:id="1774783887">
              <w:marLeft w:val="0"/>
              <w:marRight w:val="0"/>
              <w:marTop w:val="0"/>
              <w:marBottom w:val="0"/>
              <w:divBdr>
                <w:top w:val="none" w:sz="0" w:space="0" w:color="auto"/>
                <w:left w:val="none" w:sz="0" w:space="0" w:color="auto"/>
                <w:bottom w:val="none" w:sz="0" w:space="0" w:color="auto"/>
                <w:right w:val="none" w:sz="0" w:space="0" w:color="auto"/>
              </w:divBdr>
              <w:divsChild>
                <w:div w:id="905338746">
                  <w:marLeft w:val="0"/>
                  <w:marRight w:val="0"/>
                  <w:marTop w:val="0"/>
                  <w:marBottom w:val="0"/>
                  <w:divBdr>
                    <w:top w:val="none" w:sz="0" w:space="0" w:color="auto"/>
                    <w:left w:val="none" w:sz="0" w:space="0" w:color="auto"/>
                    <w:bottom w:val="none" w:sz="0" w:space="0" w:color="auto"/>
                    <w:right w:val="none" w:sz="0" w:space="0" w:color="auto"/>
                  </w:divBdr>
                  <w:divsChild>
                    <w:div w:id="1520507063">
                      <w:marLeft w:val="0"/>
                      <w:marRight w:val="0"/>
                      <w:marTop w:val="0"/>
                      <w:marBottom w:val="0"/>
                      <w:divBdr>
                        <w:top w:val="none" w:sz="0" w:space="0" w:color="auto"/>
                        <w:left w:val="none" w:sz="0" w:space="0" w:color="auto"/>
                        <w:bottom w:val="none" w:sz="0" w:space="0" w:color="auto"/>
                        <w:right w:val="none" w:sz="0" w:space="0" w:color="auto"/>
                      </w:divBdr>
                      <w:divsChild>
                        <w:div w:id="1095327852">
                          <w:marLeft w:val="0"/>
                          <w:marRight w:val="0"/>
                          <w:marTop w:val="0"/>
                          <w:marBottom w:val="0"/>
                          <w:divBdr>
                            <w:top w:val="none" w:sz="0" w:space="0" w:color="auto"/>
                            <w:left w:val="none" w:sz="0" w:space="0" w:color="auto"/>
                            <w:bottom w:val="dotted" w:sz="6" w:space="4" w:color="7F7F7F"/>
                            <w:right w:val="none" w:sz="0" w:space="0" w:color="auto"/>
                          </w:divBdr>
                        </w:div>
                        <w:div w:id="632905383">
                          <w:marLeft w:val="0"/>
                          <w:marRight w:val="0"/>
                          <w:marTop w:val="0"/>
                          <w:marBottom w:val="0"/>
                          <w:divBdr>
                            <w:top w:val="none" w:sz="0" w:space="0" w:color="auto"/>
                            <w:left w:val="none" w:sz="0" w:space="0" w:color="auto"/>
                            <w:bottom w:val="dotted" w:sz="6" w:space="4" w:color="7F7F7F"/>
                            <w:right w:val="none" w:sz="0" w:space="0" w:color="auto"/>
                          </w:divBdr>
                        </w:div>
                        <w:div w:id="1642617407">
                          <w:marLeft w:val="0"/>
                          <w:marRight w:val="0"/>
                          <w:marTop w:val="0"/>
                          <w:marBottom w:val="0"/>
                          <w:divBdr>
                            <w:top w:val="none" w:sz="0" w:space="0" w:color="auto"/>
                            <w:left w:val="none" w:sz="0" w:space="0" w:color="auto"/>
                            <w:bottom w:val="dotted" w:sz="6" w:space="4" w:color="7F7F7F"/>
                            <w:right w:val="none" w:sz="0" w:space="0" w:color="auto"/>
                          </w:divBdr>
                        </w:div>
                        <w:div w:id="881283704">
                          <w:marLeft w:val="0"/>
                          <w:marRight w:val="0"/>
                          <w:marTop w:val="0"/>
                          <w:marBottom w:val="0"/>
                          <w:divBdr>
                            <w:top w:val="none" w:sz="0" w:space="0" w:color="auto"/>
                            <w:left w:val="none" w:sz="0" w:space="0" w:color="auto"/>
                            <w:bottom w:val="dotted" w:sz="6" w:space="4" w:color="7F7F7F"/>
                            <w:right w:val="none" w:sz="0" w:space="0" w:color="auto"/>
                          </w:divBdr>
                        </w:div>
                        <w:div w:id="1742946863">
                          <w:marLeft w:val="0"/>
                          <w:marRight w:val="0"/>
                          <w:marTop w:val="0"/>
                          <w:marBottom w:val="0"/>
                          <w:divBdr>
                            <w:top w:val="none" w:sz="0" w:space="0" w:color="auto"/>
                            <w:left w:val="none" w:sz="0" w:space="0" w:color="auto"/>
                            <w:bottom w:val="dotted" w:sz="6" w:space="4" w:color="7F7F7F"/>
                            <w:right w:val="none" w:sz="0" w:space="0" w:color="auto"/>
                          </w:divBdr>
                        </w:div>
                        <w:div w:id="289938346">
                          <w:marLeft w:val="0"/>
                          <w:marRight w:val="0"/>
                          <w:marTop w:val="0"/>
                          <w:marBottom w:val="0"/>
                          <w:divBdr>
                            <w:top w:val="none" w:sz="0" w:space="0" w:color="auto"/>
                            <w:left w:val="none" w:sz="0" w:space="0" w:color="auto"/>
                            <w:bottom w:val="dotted" w:sz="6" w:space="4" w:color="7F7F7F"/>
                            <w:right w:val="none" w:sz="0" w:space="0" w:color="auto"/>
                          </w:divBdr>
                        </w:div>
                        <w:div w:id="1172260121">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71048938">
          <w:marLeft w:val="0"/>
          <w:marRight w:val="0"/>
          <w:marTop w:val="0"/>
          <w:marBottom w:val="0"/>
          <w:divBdr>
            <w:top w:val="none" w:sz="0" w:space="0" w:color="auto"/>
            <w:left w:val="none" w:sz="0" w:space="0" w:color="auto"/>
            <w:bottom w:val="none" w:sz="0" w:space="0" w:color="auto"/>
            <w:right w:val="none" w:sz="0" w:space="0" w:color="auto"/>
          </w:divBdr>
          <w:divsChild>
            <w:div w:id="1877160894">
              <w:marLeft w:val="0"/>
              <w:marRight w:val="0"/>
              <w:marTop w:val="345"/>
              <w:marBottom w:val="863"/>
              <w:divBdr>
                <w:top w:val="none" w:sz="0" w:space="0" w:color="auto"/>
                <w:left w:val="none" w:sz="0" w:space="0" w:color="auto"/>
                <w:bottom w:val="none" w:sz="0" w:space="0" w:color="auto"/>
                <w:right w:val="none" w:sz="0" w:space="0" w:color="auto"/>
              </w:divBdr>
              <w:divsChild>
                <w:div w:id="159083100">
                  <w:marLeft w:val="0"/>
                  <w:marRight w:val="0"/>
                  <w:marTop w:val="0"/>
                  <w:marBottom w:val="0"/>
                  <w:divBdr>
                    <w:top w:val="none" w:sz="0" w:space="0" w:color="auto"/>
                    <w:left w:val="none" w:sz="0" w:space="0" w:color="auto"/>
                    <w:bottom w:val="none" w:sz="0" w:space="0" w:color="auto"/>
                    <w:right w:val="none" w:sz="0" w:space="0" w:color="auto"/>
                  </w:divBdr>
                  <w:divsChild>
                    <w:div w:id="469327288">
                      <w:marLeft w:val="0"/>
                      <w:marRight w:val="0"/>
                      <w:marTop w:val="0"/>
                      <w:marBottom w:val="0"/>
                      <w:divBdr>
                        <w:top w:val="none" w:sz="0" w:space="0" w:color="auto"/>
                        <w:left w:val="none" w:sz="0" w:space="0" w:color="auto"/>
                        <w:bottom w:val="none" w:sz="0" w:space="0" w:color="auto"/>
                        <w:right w:val="none" w:sz="0" w:space="0" w:color="auto"/>
                      </w:divBdr>
                    </w:div>
                    <w:div w:id="1447382216">
                      <w:marLeft w:val="0"/>
                      <w:marRight w:val="0"/>
                      <w:marTop w:val="0"/>
                      <w:marBottom w:val="0"/>
                      <w:divBdr>
                        <w:top w:val="none" w:sz="0" w:space="0" w:color="auto"/>
                        <w:left w:val="none" w:sz="0" w:space="0" w:color="auto"/>
                        <w:bottom w:val="none" w:sz="0" w:space="0" w:color="auto"/>
                        <w:right w:val="none" w:sz="0" w:space="0" w:color="auto"/>
                      </w:divBdr>
                      <w:divsChild>
                        <w:div w:id="1449855165">
                          <w:marLeft w:val="0"/>
                          <w:marRight w:val="0"/>
                          <w:marTop w:val="0"/>
                          <w:marBottom w:val="0"/>
                          <w:divBdr>
                            <w:top w:val="none" w:sz="0" w:space="0" w:color="auto"/>
                            <w:left w:val="none" w:sz="0" w:space="0" w:color="auto"/>
                            <w:bottom w:val="none" w:sz="0" w:space="0" w:color="auto"/>
                            <w:right w:val="none" w:sz="0" w:space="0" w:color="auto"/>
                          </w:divBdr>
                          <w:divsChild>
                            <w:div w:id="1959287955">
                              <w:marLeft w:val="0"/>
                              <w:marRight w:val="0"/>
                              <w:marTop w:val="0"/>
                              <w:marBottom w:val="0"/>
                              <w:divBdr>
                                <w:top w:val="none" w:sz="0" w:space="0" w:color="auto"/>
                                <w:left w:val="none" w:sz="0" w:space="0" w:color="auto"/>
                                <w:bottom w:val="none" w:sz="0" w:space="0" w:color="auto"/>
                                <w:right w:val="none" w:sz="0" w:space="0" w:color="auto"/>
                              </w:divBdr>
                            </w:div>
                            <w:div w:id="3825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30106">
                      <w:marLeft w:val="0"/>
                      <w:marRight w:val="0"/>
                      <w:marTop w:val="0"/>
                      <w:marBottom w:val="0"/>
                      <w:divBdr>
                        <w:top w:val="none" w:sz="0" w:space="0" w:color="auto"/>
                        <w:left w:val="none" w:sz="0" w:space="0" w:color="auto"/>
                        <w:bottom w:val="none" w:sz="0" w:space="0" w:color="auto"/>
                        <w:right w:val="none" w:sz="0" w:space="0" w:color="auto"/>
                      </w:divBdr>
                    </w:div>
                    <w:div w:id="1334336232">
                      <w:marLeft w:val="0"/>
                      <w:marRight w:val="0"/>
                      <w:marTop w:val="0"/>
                      <w:marBottom w:val="0"/>
                      <w:divBdr>
                        <w:top w:val="none" w:sz="0" w:space="0" w:color="auto"/>
                        <w:left w:val="none" w:sz="0" w:space="0" w:color="auto"/>
                        <w:bottom w:val="none" w:sz="0" w:space="0" w:color="auto"/>
                        <w:right w:val="none" w:sz="0" w:space="0" w:color="auto"/>
                      </w:divBdr>
                      <w:divsChild>
                        <w:div w:id="852913819">
                          <w:marLeft w:val="0"/>
                          <w:marRight w:val="0"/>
                          <w:marTop w:val="0"/>
                          <w:marBottom w:val="0"/>
                          <w:divBdr>
                            <w:top w:val="none" w:sz="0" w:space="0" w:color="auto"/>
                            <w:left w:val="none" w:sz="0" w:space="0" w:color="auto"/>
                            <w:bottom w:val="none" w:sz="0" w:space="0" w:color="auto"/>
                            <w:right w:val="none" w:sz="0" w:space="0" w:color="auto"/>
                          </w:divBdr>
                          <w:divsChild>
                            <w:div w:id="166023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67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2024</Words>
  <Characters>11538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dc:creator>
  <cp:lastModifiedBy>Сад</cp:lastModifiedBy>
  <cp:revision>1</cp:revision>
  <cp:lastPrinted>2018-05-12T12:23:00Z</cp:lastPrinted>
  <dcterms:created xsi:type="dcterms:W3CDTF">2018-05-12T12:03:00Z</dcterms:created>
  <dcterms:modified xsi:type="dcterms:W3CDTF">2018-05-12T12:43:00Z</dcterms:modified>
</cp:coreProperties>
</file>