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D8" w:rsidRPr="0093441F" w:rsidRDefault="008063D8" w:rsidP="0093441F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144"/>
          <w:szCs w:val="144"/>
        </w:rPr>
        <w:t xml:space="preserve">     </w:t>
      </w:r>
      <w:r w:rsidR="0093441F">
        <w:rPr>
          <w:rFonts w:ascii="Times New Roman" w:hAnsi="Times New Roman" w:cs="Times New Roman"/>
          <w:sz w:val="144"/>
          <w:szCs w:val="144"/>
        </w:rPr>
        <w:t xml:space="preserve">          </w:t>
      </w:r>
      <w:r w:rsidRPr="0093441F">
        <w:rPr>
          <w:rFonts w:ascii="Times New Roman" w:hAnsi="Times New Roman" w:cs="Times New Roman"/>
          <w:sz w:val="144"/>
          <w:szCs w:val="144"/>
        </w:rPr>
        <w:t xml:space="preserve">  </w:t>
      </w:r>
      <w:r w:rsidRPr="0093441F">
        <w:rPr>
          <w:rFonts w:ascii="Times New Roman" w:hAnsi="Times New Roman" w:cs="Times New Roman"/>
          <w:sz w:val="28"/>
          <w:szCs w:val="28"/>
        </w:rPr>
        <w:t>Утверждено</w:t>
      </w:r>
      <w:r w:rsidR="0093441F">
        <w:rPr>
          <w:rFonts w:ascii="Times New Roman" w:hAnsi="Times New Roman" w:cs="Times New Roman"/>
          <w:sz w:val="28"/>
          <w:szCs w:val="28"/>
        </w:rPr>
        <w:t xml:space="preserve"> </w:t>
      </w:r>
      <w:r w:rsidR="0093441F" w:rsidRPr="0093441F">
        <w:rPr>
          <w:rFonts w:ascii="Times New Roman" w:hAnsi="Times New Roman" w:cs="Times New Roman"/>
          <w:sz w:val="28"/>
          <w:szCs w:val="28"/>
        </w:rPr>
        <w:t>При</w:t>
      </w:r>
      <w:r w:rsidRPr="0093441F">
        <w:rPr>
          <w:rFonts w:ascii="Times New Roman" w:hAnsi="Times New Roman" w:cs="Times New Roman"/>
          <w:sz w:val="28"/>
          <w:szCs w:val="28"/>
        </w:rPr>
        <w:t>казом</w:t>
      </w:r>
    </w:p>
    <w:p w:rsidR="008063D8" w:rsidRPr="0093441F" w:rsidRDefault="008063D8" w:rsidP="0093441F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93441F" w:rsidRPr="0093441F">
        <w:rPr>
          <w:rFonts w:ascii="Times New Roman" w:hAnsi="Times New Roman" w:cs="Times New Roman"/>
          <w:sz w:val="28"/>
          <w:szCs w:val="28"/>
        </w:rPr>
        <w:t xml:space="preserve">  </w:t>
      </w:r>
      <w:r w:rsidRPr="0093441F">
        <w:rPr>
          <w:rFonts w:ascii="Times New Roman" w:hAnsi="Times New Roman" w:cs="Times New Roman"/>
          <w:sz w:val="28"/>
          <w:szCs w:val="28"/>
        </w:rPr>
        <w:t xml:space="preserve"> заведующего МКДОУ </w:t>
      </w:r>
    </w:p>
    <w:p w:rsidR="008063D8" w:rsidRPr="0093441F" w:rsidRDefault="008063D8" w:rsidP="0093441F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93441F">
        <w:rPr>
          <w:rFonts w:ascii="Times New Roman" w:hAnsi="Times New Roman" w:cs="Times New Roman"/>
          <w:sz w:val="28"/>
          <w:szCs w:val="28"/>
        </w:rPr>
        <w:t xml:space="preserve">  </w:t>
      </w:r>
      <w:r w:rsidR="0093441F" w:rsidRPr="0093441F">
        <w:rPr>
          <w:rFonts w:ascii="Times New Roman" w:hAnsi="Times New Roman" w:cs="Times New Roman"/>
          <w:sz w:val="28"/>
          <w:szCs w:val="28"/>
        </w:rPr>
        <w:t xml:space="preserve">    </w:t>
      </w:r>
      <w:r w:rsidRPr="0093441F">
        <w:rPr>
          <w:rFonts w:ascii="Times New Roman" w:hAnsi="Times New Roman" w:cs="Times New Roman"/>
          <w:sz w:val="28"/>
          <w:szCs w:val="28"/>
        </w:rPr>
        <w:t xml:space="preserve">     «Детский сад с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3441F" w:rsidRDefault="0093441F" w:rsidP="0093441F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8063D8" w:rsidRPr="0093441F" w:rsidRDefault="008063D8" w:rsidP="0093441F">
      <w:pPr>
        <w:jc w:val="center"/>
        <w:rPr>
          <w:rFonts w:ascii="Times New Roman" w:hAnsi="Times New Roman" w:cs="Times New Roman"/>
          <w:sz w:val="144"/>
          <w:szCs w:val="144"/>
        </w:rPr>
      </w:pPr>
      <w:r w:rsidRPr="0093441F">
        <w:rPr>
          <w:rFonts w:ascii="Times New Roman" w:hAnsi="Times New Roman" w:cs="Times New Roman"/>
          <w:sz w:val="144"/>
          <w:szCs w:val="144"/>
        </w:rPr>
        <w:t>Положение</w:t>
      </w:r>
    </w:p>
    <w:p w:rsidR="008063D8" w:rsidRPr="0093441F" w:rsidRDefault="008063D8" w:rsidP="0093441F">
      <w:pPr>
        <w:jc w:val="center"/>
        <w:rPr>
          <w:rFonts w:ascii="Times New Roman" w:hAnsi="Times New Roman" w:cs="Times New Roman"/>
          <w:sz w:val="52"/>
          <w:szCs w:val="52"/>
        </w:rPr>
      </w:pPr>
      <w:r w:rsidRPr="0093441F">
        <w:rPr>
          <w:rFonts w:ascii="Times New Roman" w:hAnsi="Times New Roman" w:cs="Times New Roman"/>
          <w:sz w:val="52"/>
          <w:szCs w:val="52"/>
        </w:rPr>
        <w:t xml:space="preserve">об </w:t>
      </w:r>
      <w:proofErr w:type="spellStart"/>
      <w:r w:rsidRPr="0093441F">
        <w:rPr>
          <w:rFonts w:ascii="Times New Roman" w:hAnsi="Times New Roman" w:cs="Times New Roman"/>
          <w:sz w:val="52"/>
          <w:szCs w:val="52"/>
        </w:rPr>
        <w:t>антикоррупционной</w:t>
      </w:r>
      <w:proofErr w:type="spellEnd"/>
      <w:r w:rsidRPr="0093441F">
        <w:rPr>
          <w:rFonts w:ascii="Times New Roman" w:hAnsi="Times New Roman" w:cs="Times New Roman"/>
          <w:sz w:val="52"/>
          <w:szCs w:val="52"/>
        </w:rPr>
        <w:t xml:space="preserve"> политике</w:t>
      </w:r>
    </w:p>
    <w:p w:rsidR="002B02AC" w:rsidRPr="0093441F" w:rsidRDefault="000E5A07" w:rsidP="0093441F">
      <w:pPr>
        <w:jc w:val="center"/>
        <w:rPr>
          <w:rFonts w:ascii="Times New Roman" w:hAnsi="Times New Roman" w:cs="Times New Roman"/>
          <w:sz w:val="52"/>
          <w:szCs w:val="52"/>
        </w:rPr>
      </w:pPr>
      <w:r w:rsidRPr="0093441F">
        <w:rPr>
          <w:rFonts w:ascii="Times New Roman" w:hAnsi="Times New Roman" w:cs="Times New Roman"/>
          <w:sz w:val="52"/>
          <w:szCs w:val="52"/>
        </w:rPr>
        <w:t>Муниципальное казен</w:t>
      </w:r>
      <w:r w:rsidR="008063D8" w:rsidRPr="0093441F">
        <w:rPr>
          <w:rFonts w:ascii="Times New Roman" w:hAnsi="Times New Roman" w:cs="Times New Roman"/>
          <w:sz w:val="52"/>
          <w:szCs w:val="52"/>
        </w:rPr>
        <w:t xml:space="preserve">ное </w:t>
      </w:r>
      <w:r w:rsidR="002B02AC" w:rsidRPr="0093441F">
        <w:rPr>
          <w:rFonts w:ascii="Times New Roman" w:hAnsi="Times New Roman" w:cs="Times New Roman"/>
          <w:sz w:val="52"/>
          <w:szCs w:val="52"/>
        </w:rPr>
        <w:t xml:space="preserve">  дошкольное</w:t>
      </w:r>
    </w:p>
    <w:p w:rsidR="008063D8" w:rsidRPr="0093441F" w:rsidRDefault="000E5A07" w:rsidP="0093441F">
      <w:pPr>
        <w:jc w:val="center"/>
        <w:rPr>
          <w:rFonts w:ascii="Times New Roman" w:hAnsi="Times New Roman" w:cs="Times New Roman"/>
          <w:sz w:val="52"/>
          <w:szCs w:val="52"/>
        </w:rPr>
      </w:pPr>
      <w:r w:rsidRPr="0093441F">
        <w:rPr>
          <w:rFonts w:ascii="Times New Roman" w:hAnsi="Times New Roman" w:cs="Times New Roman"/>
          <w:sz w:val="52"/>
          <w:szCs w:val="52"/>
        </w:rPr>
        <w:t>образовательное учреждение</w:t>
      </w:r>
    </w:p>
    <w:p w:rsidR="008063D8" w:rsidRPr="0093441F" w:rsidRDefault="000E5A07" w:rsidP="0093441F">
      <w:pPr>
        <w:jc w:val="center"/>
        <w:rPr>
          <w:rFonts w:ascii="Times New Roman" w:hAnsi="Times New Roman" w:cs="Times New Roman"/>
          <w:sz w:val="52"/>
          <w:szCs w:val="52"/>
        </w:rPr>
      </w:pPr>
      <w:r w:rsidRPr="0093441F">
        <w:rPr>
          <w:rFonts w:ascii="Times New Roman" w:hAnsi="Times New Roman" w:cs="Times New Roman"/>
          <w:sz w:val="52"/>
          <w:szCs w:val="52"/>
        </w:rPr>
        <w:t xml:space="preserve">«Детский сад с. </w:t>
      </w:r>
      <w:proofErr w:type="spellStart"/>
      <w:r w:rsidRPr="0093441F">
        <w:rPr>
          <w:rFonts w:ascii="Times New Roman" w:hAnsi="Times New Roman" w:cs="Times New Roman"/>
          <w:sz w:val="52"/>
          <w:szCs w:val="52"/>
        </w:rPr>
        <w:t>Башлыкент</w:t>
      </w:r>
      <w:proofErr w:type="spellEnd"/>
      <w:r w:rsidRPr="0093441F">
        <w:rPr>
          <w:rFonts w:ascii="Times New Roman" w:hAnsi="Times New Roman" w:cs="Times New Roman"/>
          <w:sz w:val="52"/>
          <w:szCs w:val="52"/>
        </w:rPr>
        <w:t>»</w:t>
      </w:r>
    </w:p>
    <w:p w:rsidR="008063D8" w:rsidRPr="0093441F" w:rsidRDefault="008063D8" w:rsidP="008063D8">
      <w:pPr>
        <w:pStyle w:val="a3"/>
        <w:rPr>
          <w:rFonts w:ascii="Times New Roman" w:hAnsi="Times New Roman" w:cs="Times New Roman"/>
        </w:rPr>
      </w:pPr>
      <w:r w:rsidRPr="0093441F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:rsidR="008063D8" w:rsidRPr="0093441F" w:rsidRDefault="008063D8">
      <w:pPr>
        <w:rPr>
          <w:rFonts w:ascii="Times New Roman" w:hAnsi="Times New Roman" w:cs="Times New Roman"/>
          <w:sz w:val="28"/>
          <w:szCs w:val="28"/>
        </w:rPr>
      </w:pPr>
    </w:p>
    <w:p w:rsidR="008063D8" w:rsidRPr="0093441F" w:rsidRDefault="008063D8">
      <w:pPr>
        <w:rPr>
          <w:rFonts w:ascii="Times New Roman" w:hAnsi="Times New Roman" w:cs="Times New Roman"/>
          <w:sz w:val="28"/>
          <w:szCs w:val="28"/>
        </w:rPr>
      </w:pPr>
    </w:p>
    <w:p w:rsidR="008063D8" w:rsidRPr="0093441F" w:rsidRDefault="008063D8">
      <w:pPr>
        <w:rPr>
          <w:rFonts w:ascii="Times New Roman" w:hAnsi="Times New Roman" w:cs="Times New Roman"/>
          <w:sz w:val="28"/>
          <w:szCs w:val="28"/>
        </w:rPr>
      </w:pPr>
    </w:p>
    <w:p w:rsidR="008063D8" w:rsidRDefault="008063D8">
      <w:pPr>
        <w:rPr>
          <w:rFonts w:ascii="Times New Roman" w:hAnsi="Times New Roman" w:cs="Times New Roman"/>
          <w:sz w:val="28"/>
          <w:szCs w:val="28"/>
        </w:rPr>
      </w:pPr>
    </w:p>
    <w:p w:rsidR="0093441F" w:rsidRDefault="0093441F">
      <w:pPr>
        <w:rPr>
          <w:rFonts w:ascii="Times New Roman" w:hAnsi="Times New Roman" w:cs="Times New Roman"/>
          <w:sz w:val="28"/>
          <w:szCs w:val="28"/>
        </w:rPr>
      </w:pPr>
    </w:p>
    <w:p w:rsidR="0093441F" w:rsidRPr="0093441F" w:rsidRDefault="0093441F">
      <w:pPr>
        <w:rPr>
          <w:rFonts w:ascii="Times New Roman" w:hAnsi="Times New Roman" w:cs="Times New Roman"/>
          <w:sz w:val="28"/>
          <w:szCs w:val="28"/>
        </w:rPr>
      </w:pPr>
    </w:p>
    <w:p w:rsidR="008063D8" w:rsidRPr="0093441F" w:rsidRDefault="008063D8">
      <w:pPr>
        <w:rPr>
          <w:rFonts w:ascii="Times New Roman" w:hAnsi="Times New Roman" w:cs="Times New Roman"/>
          <w:sz w:val="28"/>
          <w:szCs w:val="28"/>
        </w:rPr>
      </w:pPr>
    </w:p>
    <w:p w:rsidR="008063D8" w:rsidRPr="0093441F" w:rsidRDefault="008063D8">
      <w:pPr>
        <w:rPr>
          <w:rFonts w:ascii="Times New Roman" w:hAnsi="Times New Roman" w:cs="Times New Roman"/>
          <w:sz w:val="28"/>
          <w:szCs w:val="28"/>
        </w:rPr>
      </w:pPr>
    </w:p>
    <w:p w:rsidR="008063D8" w:rsidRPr="0093441F" w:rsidRDefault="008063D8">
      <w:pPr>
        <w:rPr>
          <w:rFonts w:ascii="Times New Roman" w:hAnsi="Times New Roman" w:cs="Times New Roman"/>
          <w:sz w:val="28"/>
          <w:szCs w:val="28"/>
        </w:rPr>
      </w:pPr>
    </w:p>
    <w:p w:rsidR="000E5A07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lastRenderedPageBreak/>
        <w:t xml:space="preserve"> I. Общие положения.</w:t>
      </w:r>
    </w:p>
    <w:p w:rsidR="000E5A07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 w:rsidRPr="0093441F">
        <w:rPr>
          <w:rFonts w:ascii="Times New Roman" w:hAnsi="Times New Roman" w:cs="Times New Roman"/>
          <w:sz w:val="28"/>
          <w:szCs w:val="28"/>
        </w:rPr>
        <w:t xml:space="preserve">Настоящее Положение об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 политике МКДОУ «Детский сад  с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>» (далее – Положение) разработано во исполнение подпункта "б" пункта 25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и в соответствии со статьей 13.3 Федерального закона от 25 декабря 2008 г. N 273-ФЗ "О противодействии коррупции" в</w:t>
      </w:r>
      <w:proofErr w:type="gramEnd"/>
      <w:r w:rsidRPr="0093441F">
        <w:rPr>
          <w:rFonts w:ascii="Times New Roman" w:hAnsi="Times New Roman" w:cs="Times New Roman"/>
          <w:sz w:val="28"/>
          <w:szCs w:val="28"/>
        </w:rPr>
        <w:t xml:space="preserve"> соответствии с Методическими указаниями Минтруда РФ от 08.11.2013 г.) и определяет задачи, основные принципы противодействия коррупции и меры предупреждения коррупционных правонарушений в МКДОУ  « Детский сад с.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proofErr w:type="gramStart"/>
      <w:r w:rsidRPr="0093441F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93441F">
        <w:rPr>
          <w:rFonts w:ascii="Times New Roman" w:hAnsi="Times New Roman" w:cs="Times New Roman"/>
          <w:sz w:val="28"/>
          <w:szCs w:val="28"/>
        </w:rPr>
        <w:t xml:space="preserve">далее – ДОУ). </w:t>
      </w:r>
    </w:p>
    <w:p w:rsidR="000E5A07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2. В настоящем Положении определяются основные принципы и меры противодействия коррупции, и устанавливается структура организации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 деятельности в МКДОУ </w:t>
      </w:r>
    </w:p>
    <w:p w:rsidR="000E5A07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« Детский сад с.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>»</w:t>
      </w:r>
    </w:p>
    <w:p w:rsidR="000E5A07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3. Целью принятия настоящего Положения является исполнение обязанности МКДОУ  « Детский сад с.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>»</w:t>
      </w:r>
    </w:p>
    <w:p w:rsidR="000E5A07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>(ДОУ) по утверждению и применению мер предупреждения, выявления и противодействия коррупции (вовлечения ДОУ в коррупцию) в интересах гражданского общества.</w:t>
      </w:r>
    </w:p>
    <w:p w:rsidR="000E5A07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>II. Основные понятия и определения.</w:t>
      </w:r>
    </w:p>
    <w:p w:rsidR="000E5A07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4. Для целей настоящего Положения используются следующие понятия, определения и сокращения:</w:t>
      </w:r>
    </w:p>
    <w:p w:rsidR="000E5A07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441F">
        <w:rPr>
          <w:rFonts w:ascii="Times New Roman" w:hAnsi="Times New Roman" w:cs="Times New Roman"/>
          <w:sz w:val="28"/>
          <w:szCs w:val="28"/>
        </w:rPr>
        <w:t>4.1.Коррупция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93441F">
        <w:rPr>
          <w:rFonts w:ascii="Times New Roman" w:hAnsi="Times New Roman" w:cs="Times New Roman"/>
          <w:sz w:val="28"/>
          <w:szCs w:val="28"/>
        </w:rPr>
        <w:t xml:space="preserve"> лицами. </w:t>
      </w:r>
      <w:proofErr w:type="gramStart"/>
      <w:r w:rsidRPr="0093441F">
        <w:rPr>
          <w:rFonts w:ascii="Times New Roman" w:hAnsi="Times New Roman" w:cs="Times New Roman"/>
          <w:sz w:val="28"/>
          <w:szCs w:val="28"/>
        </w:rPr>
        <w:t xml:space="preserve">Коррупцией также является совершение перечисленных деяний от имени или в интересах юридического лица (пункт 1 статьи 1 Федерального закона № 273-ФЗ). 4.2.Противодействие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</w:t>
      </w:r>
      <w:r w:rsidRPr="0093441F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самоуправления, институтов гражданского общества, организаций и физических лиц в пределах их полномочий (пункт 2 статьи 1 Федерального закона № 273-ФЗ): а) по предупреждению коррупции, в</w:t>
      </w:r>
      <w:proofErr w:type="gramEnd"/>
      <w:r w:rsidRPr="0093441F">
        <w:rPr>
          <w:rFonts w:ascii="Times New Roman" w:hAnsi="Times New Roman" w:cs="Times New Roman"/>
          <w:sz w:val="28"/>
          <w:szCs w:val="28"/>
        </w:rPr>
        <w:t xml:space="preserve"> том числе по выявлению и последующему устранению причин коррупции (профилактика коррупции); б) по выявлению, предупреждению, пресечению, раскрытию и расследованию коррупционных правонарушений (борьба с коррупцией); в) по минимизации и (или) ликвидации последствий коррупционных правонарушений. </w:t>
      </w:r>
    </w:p>
    <w:p w:rsidR="000E5A07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4.3.Контрагент – любое российское или иностранное юридическое или физическое лицо, с которым ДОУ вступает в договорные отношения, за исключением трудовых отношений. 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3441F">
        <w:rPr>
          <w:rFonts w:ascii="Times New Roman" w:hAnsi="Times New Roman" w:cs="Times New Roman"/>
          <w:sz w:val="28"/>
          <w:szCs w:val="28"/>
        </w:rPr>
        <w:t>4.4.Взятка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</w:t>
      </w:r>
      <w:proofErr w:type="gramEnd"/>
      <w:r w:rsidRPr="0093441F">
        <w:rPr>
          <w:rFonts w:ascii="Times New Roman" w:hAnsi="Times New Roman" w:cs="Times New Roman"/>
          <w:sz w:val="28"/>
          <w:szCs w:val="28"/>
        </w:rPr>
        <w:t xml:space="preserve">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0E5A07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441F">
        <w:rPr>
          <w:rFonts w:ascii="Times New Roman" w:hAnsi="Times New Roman" w:cs="Times New Roman"/>
          <w:sz w:val="28"/>
          <w:szCs w:val="28"/>
        </w:rPr>
        <w:t xml:space="preserve">4.5.Коммерческий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  <w:proofErr w:type="gramEnd"/>
    </w:p>
    <w:p w:rsidR="000E5A07" w:rsidRPr="0093441F" w:rsidRDefault="000E5A0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3441F">
        <w:rPr>
          <w:rFonts w:ascii="Times New Roman" w:hAnsi="Times New Roman" w:cs="Times New Roman"/>
          <w:sz w:val="28"/>
          <w:szCs w:val="28"/>
        </w:rPr>
        <w:t>4.6.Конфликт интересов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</w:t>
      </w:r>
      <w:proofErr w:type="gramEnd"/>
      <w:r w:rsidRPr="0093441F">
        <w:rPr>
          <w:rFonts w:ascii="Times New Roman" w:hAnsi="Times New Roman" w:cs="Times New Roman"/>
          <w:sz w:val="28"/>
          <w:szCs w:val="28"/>
        </w:rPr>
        <w:t>, работником (представителем организации) которой он является.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lastRenderedPageBreak/>
        <w:t xml:space="preserve"> 4.7.Личная заинтересованность работника – заинтересованность работника Организации,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 </w:t>
      </w:r>
    </w:p>
    <w:p w:rsidR="000E5A07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>III. Основные принципы противодействия коррупции.</w:t>
      </w:r>
    </w:p>
    <w:p w:rsidR="000E5A07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5. Противодействие коррупции в ДОУ основывается на следующих ключевых принципах:</w:t>
      </w:r>
    </w:p>
    <w:p w:rsidR="000E5A07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5.1.Принцип соответствия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 политики ДОУ действующему законодательству и общепринятым нормам. Соответствие реализуемых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ДОУ. Предприятие при осуществлении своей финансово-хозяйственной деятельности придерживается принципа верховенства закона над текущими коммерческими интересами ДОУ.</w:t>
      </w:r>
    </w:p>
    <w:p w:rsidR="000E5A07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5.2.Неприятие коррупции (принцип «нулевой толерантности»). МКДОУ  « Детский сад с.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» при осуществлении своей финансово-хозяйственной деятельности придерживается принципа «нулевой толерантности», то есть неприятия коррупции в любых еѐ формах и проявлениях, в том числе при взаимодействии со своими контрагентами, а равно государственными и муниципальными служащими, представителями международных организаций. МКДОУ  « Детский сад с.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93441F">
        <w:rPr>
          <w:rFonts w:ascii="Times New Roman" w:hAnsi="Times New Roman" w:cs="Times New Roman"/>
          <w:sz w:val="28"/>
          <w:szCs w:val="28"/>
        </w:rPr>
        <w:t>безусловно</w:t>
      </w:r>
      <w:proofErr w:type="gramEnd"/>
      <w:r w:rsidRPr="0093441F">
        <w:rPr>
          <w:rFonts w:ascii="Times New Roman" w:hAnsi="Times New Roman" w:cs="Times New Roman"/>
          <w:sz w:val="28"/>
          <w:szCs w:val="28"/>
        </w:rPr>
        <w:t xml:space="preserve"> запрещает всем работникам, прямо или косвенно, лично или через посредничество третьих лиц (действующих от имени или в интересах Предприятия) участвовать в любой деятельности, совершать любые действия которые могут быть квалифицированы как коррупция. МКДОУ  « Детский сад с.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proofErr w:type="gramStart"/>
      <w:r w:rsidRPr="0093441F">
        <w:rPr>
          <w:rFonts w:ascii="Times New Roman" w:hAnsi="Times New Roman" w:cs="Times New Roman"/>
          <w:sz w:val="28"/>
          <w:szCs w:val="28"/>
        </w:rPr>
        <w:t>»б</w:t>
      </w:r>
      <w:proofErr w:type="gramEnd"/>
      <w:r w:rsidRPr="0093441F">
        <w:rPr>
          <w:rFonts w:ascii="Times New Roman" w:hAnsi="Times New Roman" w:cs="Times New Roman"/>
          <w:sz w:val="28"/>
          <w:szCs w:val="28"/>
        </w:rPr>
        <w:t xml:space="preserve">езусловно запрещает всем работникам использовать каких-либо третьих лиц (в том числе деловых партнеров и представителей ДОУ), участвовать в любой деятельности, совершать любые действия, которые противоречат настоящему Положению и (или) могут быть квалифицированы как коррупция. </w:t>
      </w:r>
    </w:p>
    <w:p w:rsidR="000E5A07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5.3.Принцип личного примера руководства. Ключевая роль руководства ДОУ в формировании культуры нетерпимости к коррупции и в создании внутриорганизационной системы предупреждения и противодействия коррупции. 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lastRenderedPageBreak/>
        <w:t xml:space="preserve">5.4.Принцип вовлеченности работников. Информированность работников ДОУ о положениях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 законодательства и их активное участие в формировании и реализации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 стандартов и процедур.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5.5.Принцип соразмерности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 процедур риску коррупции. Разработка и выполнение комплекса мероприятий, позволяющих снизить вероятность вовлечения ДОУ, ее руководителей и сотрудников в коррупционную деятельность.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5.6.Принцип эффективности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 процедур. Применение в</w:t>
      </w:r>
      <w:r w:rsidR="00BF6340" w:rsidRPr="0093441F">
        <w:rPr>
          <w:rFonts w:ascii="Times New Roman" w:hAnsi="Times New Roman" w:cs="Times New Roman"/>
          <w:sz w:val="28"/>
          <w:szCs w:val="28"/>
        </w:rPr>
        <w:t xml:space="preserve"> МКДОУ  « Детский сад с. </w:t>
      </w:r>
      <w:proofErr w:type="spellStart"/>
      <w:r w:rsidR="00BF6340" w:rsidRPr="0093441F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 w:rsidR="00BF6340" w:rsidRPr="0093441F">
        <w:rPr>
          <w:rFonts w:ascii="Times New Roman" w:hAnsi="Times New Roman" w:cs="Times New Roman"/>
          <w:sz w:val="28"/>
          <w:szCs w:val="28"/>
        </w:rPr>
        <w:t xml:space="preserve">» </w:t>
      </w:r>
      <w:r w:rsidRPr="0093441F">
        <w:rPr>
          <w:rFonts w:ascii="Times New Roman" w:hAnsi="Times New Roman" w:cs="Times New Roman"/>
          <w:sz w:val="28"/>
          <w:szCs w:val="28"/>
        </w:rPr>
        <w:t xml:space="preserve">таких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93441F">
        <w:rPr>
          <w:rFonts w:ascii="Times New Roman" w:hAnsi="Times New Roman" w:cs="Times New Roman"/>
          <w:sz w:val="28"/>
          <w:szCs w:val="28"/>
        </w:rPr>
        <w:t>приносят значимый результат</w:t>
      </w:r>
      <w:proofErr w:type="gramEnd"/>
      <w:r w:rsidRPr="009344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63D8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5.7.Принцип ответственности и неотвратимости наказания. Неотвратимость наказания для работников ДОУ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ДОУ за реализацию внутриорганизационной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5.8.Принцип открытости хозяйственной деятельности. Информирование контрагентов, партнеров и общественности о принятых в ДОУ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 стандартах хозяйственной деятельности, с целью минимизировать риск деловых отношений с контрагентами, которые могут быть вовлечены в коррупционную деятельность.</w:t>
      </w:r>
    </w:p>
    <w:p w:rsidR="008063D8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5.9.Принцип постоянного контроля и регулярного мониторинга. В связи с возможным изменением во времени коррупционных рисков и иных факторов, оказывающих влияние на хозяйственную деятельность, ДОУ осуществляет мониторинг внедренных адекватных мероприятий по предотвращению коррупции, контролирует их соблюдение, а при необходимости пересматривает и совершенствует их. Регулярное осуществление мониторинга эффективности внедренных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 стандартов и процедур, а также </w:t>
      </w:r>
      <w:proofErr w:type="gramStart"/>
      <w:r w:rsidRPr="0093441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3441F">
        <w:rPr>
          <w:rFonts w:ascii="Times New Roman" w:hAnsi="Times New Roman" w:cs="Times New Roman"/>
          <w:sz w:val="28"/>
          <w:szCs w:val="28"/>
        </w:rPr>
        <w:t xml:space="preserve"> их исполнением. </w:t>
      </w:r>
    </w:p>
    <w:p w:rsidR="008063D8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>IV. Меры предупреждения коррупции.</w:t>
      </w:r>
    </w:p>
    <w:p w:rsidR="008063D8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6. Предупреждение коррупции в</w:t>
      </w:r>
      <w:r w:rsidR="00BF6340" w:rsidRPr="0093441F">
        <w:rPr>
          <w:rFonts w:ascii="Times New Roman" w:hAnsi="Times New Roman" w:cs="Times New Roman"/>
          <w:sz w:val="28"/>
          <w:szCs w:val="28"/>
        </w:rPr>
        <w:t xml:space="preserve"> МКДОУ  « Детский сад с. </w:t>
      </w:r>
      <w:proofErr w:type="spellStart"/>
      <w:r w:rsidR="00BF6340" w:rsidRPr="0093441F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 w:rsidR="00BF6340" w:rsidRPr="0093441F">
        <w:rPr>
          <w:rFonts w:ascii="Times New Roman" w:hAnsi="Times New Roman" w:cs="Times New Roman"/>
          <w:sz w:val="28"/>
          <w:szCs w:val="28"/>
        </w:rPr>
        <w:t xml:space="preserve">» </w:t>
      </w:r>
      <w:r w:rsidRPr="0093441F">
        <w:rPr>
          <w:rFonts w:ascii="Times New Roman" w:hAnsi="Times New Roman" w:cs="Times New Roman"/>
          <w:sz w:val="28"/>
          <w:szCs w:val="28"/>
        </w:rPr>
        <w:t xml:space="preserve">осуществляется путем: 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lastRenderedPageBreak/>
        <w:t xml:space="preserve">6.1.проведения в ДОУ единой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 политики в области противодействия коррупции, направленной на формирование нетерпимости к коррупционному поведению, в том числе:  утверждение и применение настоящего Положения;</w:t>
      </w:r>
      <w:r w:rsidRPr="0093441F">
        <w:rPr>
          <w:rFonts w:ascii="Times New Roman" w:hAnsi="Times New Roman" w:cs="Times New Roman"/>
          <w:sz w:val="28"/>
          <w:szCs w:val="28"/>
        </w:rPr>
        <w:sym w:font="Symbol" w:char="F02D"/>
      </w:r>
      <w:r w:rsidRPr="0093441F">
        <w:rPr>
          <w:rFonts w:ascii="Times New Roman" w:hAnsi="Times New Roman" w:cs="Times New Roman"/>
          <w:sz w:val="28"/>
          <w:szCs w:val="28"/>
        </w:rPr>
        <w:t xml:space="preserve">  ознакомление с настоящим Положением работников и возложения на</w:t>
      </w:r>
      <w:r w:rsidRPr="0093441F">
        <w:rPr>
          <w:rFonts w:ascii="Times New Roman" w:hAnsi="Times New Roman" w:cs="Times New Roman"/>
          <w:sz w:val="28"/>
          <w:szCs w:val="28"/>
        </w:rPr>
        <w:sym w:font="Symbol" w:char="F02D"/>
      </w:r>
      <w:r w:rsidRPr="0093441F">
        <w:rPr>
          <w:rFonts w:ascii="Times New Roman" w:hAnsi="Times New Roman" w:cs="Times New Roman"/>
          <w:sz w:val="28"/>
          <w:szCs w:val="28"/>
        </w:rPr>
        <w:t xml:space="preserve"> них обязанности по безусловному соблюдению норм Положения.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6.2.обучения и информирования работников; 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6.3.ведения достоверного и полного учета фактов хозяйственной деятельности; 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6.4.предъявление соответствующих требований к должностным лицам и кандидатам на руководящие должности ДОУ; 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6.5.проверки на предмет соблюдения в Организации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Федерации; 6.6.внедрения в практику кадровой работы ДОУ правила, в соответствии с которым безупречное и эффективное соблюдение работником норм настоящего Положения и иных требований применимого законодательства по вопросам противодействия коррупции должно в обязательном порядке учитываться:  при определении результата испытания работника в случае заключения</w:t>
      </w:r>
      <w:r w:rsidRPr="0093441F">
        <w:rPr>
          <w:rFonts w:ascii="Times New Roman" w:hAnsi="Times New Roman" w:cs="Times New Roman"/>
          <w:sz w:val="28"/>
          <w:szCs w:val="28"/>
        </w:rPr>
        <w:sym w:font="Symbol" w:char="F02D"/>
      </w:r>
      <w:r w:rsidRPr="0093441F">
        <w:rPr>
          <w:rFonts w:ascii="Times New Roman" w:hAnsi="Times New Roman" w:cs="Times New Roman"/>
          <w:sz w:val="28"/>
          <w:szCs w:val="28"/>
        </w:rPr>
        <w:t xml:space="preserve"> трудового договора с работником с условием об испытании;  при назначении его на вышестоящую должность или при его</w:t>
      </w:r>
      <w:r w:rsidRPr="0093441F">
        <w:rPr>
          <w:rFonts w:ascii="Times New Roman" w:hAnsi="Times New Roman" w:cs="Times New Roman"/>
          <w:sz w:val="28"/>
          <w:szCs w:val="28"/>
        </w:rPr>
        <w:sym w:font="Symbol" w:char="F02D"/>
      </w:r>
      <w:r w:rsidRPr="0093441F">
        <w:rPr>
          <w:rFonts w:ascii="Times New Roman" w:hAnsi="Times New Roman" w:cs="Times New Roman"/>
          <w:sz w:val="28"/>
          <w:szCs w:val="28"/>
        </w:rPr>
        <w:t xml:space="preserve"> поощрении.</w:t>
      </w:r>
    </w:p>
    <w:p w:rsidR="008063D8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V. Основные направления противодействия коррупции. </w:t>
      </w:r>
    </w:p>
    <w:p w:rsidR="008063D8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7. Основными направлениями деятельности </w:t>
      </w:r>
      <w:r w:rsidR="00BF6340" w:rsidRPr="0093441F">
        <w:rPr>
          <w:rFonts w:ascii="Times New Roman" w:hAnsi="Times New Roman" w:cs="Times New Roman"/>
          <w:sz w:val="28"/>
          <w:szCs w:val="28"/>
        </w:rPr>
        <w:t xml:space="preserve">МКДОУ  « Детский сад с. </w:t>
      </w:r>
      <w:proofErr w:type="spellStart"/>
      <w:r w:rsidR="00BF6340" w:rsidRPr="0093441F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 w:rsidR="00BF6340" w:rsidRPr="0093441F">
        <w:rPr>
          <w:rFonts w:ascii="Times New Roman" w:hAnsi="Times New Roman" w:cs="Times New Roman"/>
          <w:sz w:val="28"/>
          <w:szCs w:val="28"/>
        </w:rPr>
        <w:t>»</w:t>
      </w:r>
      <w:r w:rsidRPr="0093441F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являются: 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>7.1.проведение единой политики ДОУ в области противодействия коррупции;</w:t>
      </w:r>
    </w:p>
    <w:p w:rsidR="008063D8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7.2.взаимодействие ДОУ по вопросам противодействия коррупции с государственными органами, организациями, а также с гражданами и институтами гражданского общества;</w:t>
      </w:r>
    </w:p>
    <w:p w:rsidR="008063D8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7.3.проведение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 экспертиз внутренних документов ДОУ и условий заключаемых сделок с участием ДОУ;</w:t>
      </w:r>
    </w:p>
    <w:p w:rsidR="008063D8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7.4.обеспечение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нужд ДОУ.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lastRenderedPageBreak/>
        <w:t xml:space="preserve"> 7.5.принятие мер, направленных на привлечение работников ДОУ к более активному участию в противодействии коррупции, на формирование в Организации негативного отношения к коррупционному поведению; 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>7.6.совершенствование порядка использования имущества и ресурсов ДОУ.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VI. Должностные лица ДОУ, ответственные за реализацию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 политики. 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>8. Заведующий</w:t>
      </w:r>
      <w:r w:rsidR="00BF6340" w:rsidRPr="0093441F">
        <w:rPr>
          <w:rFonts w:ascii="Times New Roman" w:hAnsi="Times New Roman" w:cs="Times New Roman"/>
          <w:sz w:val="28"/>
          <w:szCs w:val="28"/>
        </w:rPr>
        <w:t xml:space="preserve"> МКДОУ  « Детский сад с. </w:t>
      </w:r>
      <w:proofErr w:type="spellStart"/>
      <w:r w:rsidR="00BF6340" w:rsidRPr="0093441F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proofErr w:type="gramStart"/>
      <w:r w:rsidR="00BF6340" w:rsidRPr="0093441F">
        <w:rPr>
          <w:rFonts w:ascii="Times New Roman" w:hAnsi="Times New Roman" w:cs="Times New Roman"/>
          <w:sz w:val="28"/>
          <w:szCs w:val="28"/>
        </w:rPr>
        <w:t>»</w:t>
      </w:r>
      <w:r w:rsidRPr="0093441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3441F">
        <w:rPr>
          <w:rFonts w:ascii="Times New Roman" w:hAnsi="Times New Roman" w:cs="Times New Roman"/>
          <w:sz w:val="28"/>
          <w:szCs w:val="28"/>
        </w:rPr>
        <w:t xml:space="preserve">твечает за организацию всех мероприятий, направленных на реализацию принципов и требований настоящего Положения, включая назначение лиц, ответственных за разработку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 процедур, их внедрение и контроль. 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9. Ответственными лицами за реализацию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 политики, исходя из собственных потребностей ДОУ, задач, специфики деятельности, организационной структуры являются (наименование должности), которые в рамках организации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 деятельности осуществляют: 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9.1. организацию проведения оценки коррупционных рисков; 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9.2. организацию обучающих мероприятий по вопросам профилактики и противодействия коррупции и индивидуального консультирования работников; 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9.3. проведение оценки результатов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 работы и подготовка соответствующих отчетных материалов руководству ДОУ. 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>10. Для рассмотрения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или иными лицами; предотвращения и урегулирования конфликта интересов в</w:t>
      </w:r>
      <w:r w:rsidR="00BF6340" w:rsidRPr="0093441F">
        <w:rPr>
          <w:rFonts w:ascii="Times New Roman" w:hAnsi="Times New Roman" w:cs="Times New Roman"/>
          <w:sz w:val="28"/>
          <w:szCs w:val="28"/>
        </w:rPr>
        <w:t xml:space="preserve"> МКДОУ  « Детский сад с. </w:t>
      </w:r>
      <w:proofErr w:type="spellStart"/>
      <w:r w:rsidR="00BF6340" w:rsidRPr="0093441F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 w:rsidR="00BF6340" w:rsidRPr="0093441F">
        <w:rPr>
          <w:rFonts w:ascii="Times New Roman" w:hAnsi="Times New Roman" w:cs="Times New Roman"/>
          <w:sz w:val="28"/>
          <w:szCs w:val="28"/>
        </w:rPr>
        <w:t>»</w:t>
      </w:r>
      <w:r w:rsidRPr="0093441F">
        <w:rPr>
          <w:rFonts w:ascii="Times New Roman" w:hAnsi="Times New Roman" w:cs="Times New Roman"/>
          <w:sz w:val="28"/>
          <w:szCs w:val="28"/>
        </w:rPr>
        <w:t xml:space="preserve"> создается Комиссия по противодействию коррупции.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VII. Порядок предотвращения и урегулирования конфликта интересов. 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93441F">
        <w:rPr>
          <w:rFonts w:ascii="Times New Roman" w:hAnsi="Times New Roman" w:cs="Times New Roman"/>
          <w:sz w:val="28"/>
          <w:szCs w:val="28"/>
        </w:rPr>
        <w:t xml:space="preserve">Конфликт интересов - ситуация, при которой личная заинтересованность (прямая или косвенная) работника (представителя) ДОУ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(представителя) и правами и законными интересами ДОУ, способное привести к причинению вреда </w:t>
      </w:r>
      <w:r w:rsidRPr="0093441F">
        <w:rPr>
          <w:rFonts w:ascii="Times New Roman" w:hAnsi="Times New Roman" w:cs="Times New Roman"/>
          <w:sz w:val="28"/>
          <w:szCs w:val="28"/>
        </w:rPr>
        <w:lastRenderedPageBreak/>
        <w:t>правам и законным интересам, имуществу и (или) деловой репутации ДОУ, работником (представителем</w:t>
      </w:r>
      <w:proofErr w:type="gramEnd"/>
      <w:r w:rsidRPr="0093441F">
        <w:rPr>
          <w:rFonts w:ascii="Times New Roman" w:hAnsi="Times New Roman" w:cs="Times New Roman"/>
          <w:sz w:val="28"/>
          <w:szCs w:val="28"/>
        </w:rPr>
        <w:t xml:space="preserve">) которой он является. 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12. Должностным лицом, ответственным за прием сведений о возникающих (имеющихся) конфликтах интересов является ответственное лицо за реализацию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 политики в ДОУ (наименование должности). Рассмотрение сведений о возникающих (имеющихся) конфликтах интересов для принятия мер по предотвращению и урегулированию конфликта интересов в ДОУ осуществляется Комиссией по противодействию коррупции </w:t>
      </w:r>
      <w:r w:rsidR="00BF6340" w:rsidRPr="0093441F">
        <w:rPr>
          <w:rFonts w:ascii="Times New Roman" w:hAnsi="Times New Roman" w:cs="Times New Roman"/>
          <w:sz w:val="28"/>
          <w:szCs w:val="28"/>
        </w:rPr>
        <w:t xml:space="preserve">МКДОУ  « Детский сад с. </w:t>
      </w:r>
      <w:proofErr w:type="spellStart"/>
      <w:r w:rsidR="00BF6340" w:rsidRPr="0093441F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 w:rsidR="00BF6340" w:rsidRPr="0093441F">
        <w:rPr>
          <w:rFonts w:ascii="Times New Roman" w:hAnsi="Times New Roman" w:cs="Times New Roman"/>
          <w:sz w:val="28"/>
          <w:szCs w:val="28"/>
        </w:rPr>
        <w:t>»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13. Устанавливаются следующие виды раскрытия конфликта интересов: 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13.1.раскрытие сведений о конфликте интересов при приеме на работу; 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>13.2.раскрытие сведений о конфликте интересов при назначении на новую должность;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13.3.разовое раскрытие сведений по мере возникновения ситуаций конфликта интересов.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14.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ДОУ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с целью оценки серьезности возникающих для ДОУ рисков и выбора наиболее подходящей формы урегулирования конфликта интересов. В итоге этой работы ДОУ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ДОУ также может прийти к выводу, что конфликт интересов имеет место, и использовать различные способы его разрешения, в том числе: </w:t>
      </w:r>
    </w:p>
    <w:p w:rsidR="008063D8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14.1.ограничение доступа работника к конкретной информации, которая может затрагивать личные интересы работника; 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>14.2.добровольный отказ работника 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lastRenderedPageBreak/>
        <w:t xml:space="preserve"> 14.3.пересмотр и изменение функциональных обязанностей работника;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14.4.перевод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14.5.отказ работника от своего личного интереса, порождающего конфликт с интересами ДОУ; 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>14.6.увольнение работника из ДОУ по инициативе работника. Приведенный перечень способов разрешения конфликта интересов не является исчерпывающим. В каждом конкретном случае по договоренности ДОУ и работника, раскрывшего сведения о конфликте интересов, могут быть найдены иные формы его урегулирования.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15. При разрешении имеющегося конфликта интересов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ДОУ.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16. Положением устанавливаются следующие обязанности работников в связи с раскрытием и урегулированием конфликта интересов: 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16.1.при принятии решений по деловым вопросам и выполнении своих трудовых обязанностей руководствоваться интересами ДОУ– </w:t>
      </w:r>
      <w:proofErr w:type="gramStart"/>
      <w:r w:rsidRPr="0093441F">
        <w:rPr>
          <w:rFonts w:ascii="Times New Roman" w:hAnsi="Times New Roman" w:cs="Times New Roman"/>
          <w:sz w:val="28"/>
          <w:szCs w:val="28"/>
        </w:rPr>
        <w:t>бе</w:t>
      </w:r>
      <w:proofErr w:type="gramEnd"/>
      <w:r w:rsidRPr="0093441F">
        <w:rPr>
          <w:rFonts w:ascii="Times New Roman" w:hAnsi="Times New Roman" w:cs="Times New Roman"/>
          <w:sz w:val="28"/>
          <w:szCs w:val="28"/>
        </w:rPr>
        <w:t xml:space="preserve">з учета своих личных интересов, интересов своих родственников и друзей; 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16.2.избегать (по возможности) ситуаций и обстоятельств, которые могут привести к конфликту интересов; 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16.3.раскрывать возникший (реальный) или потенциальный конфликт интересов; 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>16.4.содействовать урегулированию возникшего конфликта интересов. VIII. Область применения политики и круг лиц, попадающих под ее действие.</w:t>
      </w:r>
    </w:p>
    <w:p w:rsidR="008063D8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17. Основным кругом лиц, попадающих под действие настоящего Положения, являются работники ДОУ, находящиеся с ним в трудовых отношениях, вне зависимости от занимаемой должности и выполняемых функций. Положение может распространяться и на других физических и </w:t>
      </w:r>
      <w:r w:rsidRPr="0093441F">
        <w:rPr>
          <w:rFonts w:ascii="Times New Roman" w:hAnsi="Times New Roman" w:cs="Times New Roman"/>
          <w:sz w:val="28"/>
          <w:szCs w:val="28"/>
        </w:rPr>
        <w:lastRenderedPageBreak/>
        <w:t>(или) юридических лиц, с которыми ДОУ вступает в иные договорные отношения. При этом необходимо учитывать, что эти случаи, условия и обязательства также могут быть закреплены в договорах, заключаемых ДОУ с контрагентами.</w:t>
      </w:r>
    </w:p>
    <w:p w:rsidR="008063D8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18. В организации устанавливаются следующие обязанности работников по предупреждению и противодействию коррупции: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18.1.воздерживаться от совершения и (или) участия в совершении коррупционных правонарушений в интересах или от имени ДОУ; 18.2.воздерживаться от поведения, которое может быть истолковано окружающими как готовность совершить, или участвовать в совершении коррупционного правонарушения в интересах или от имени ДОУ; 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18.3.незамедлительно информировать непосредственного руководителя, ответственное лицо за реализацию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 политики, руководство ДОУ о случаях склонения работника к совершению коррупционных правонарушений; 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18.4.незамедлительно информировать непосредственного руководителя, ответственное лицо за реализацию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 политики, руководство Предприятия о ставшей известной работнику информации о случаях совершения коррупционных правонарушений другими работниками, контрагентами ДОУ или иными лицами;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18.5.сообщить непосредственному руководителю, ответственному лицу за реализацию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 политики о возможности возникновения либо возникшем у работника конфликте интересов. IX. Ответственность работников за несоблюдение требований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19. Все работники </w:t>
      </w:r>
      <w:r w:rsidR="00BF6340" w:rsidRPr="0093441F">
        <w:rPr>
          <w:rFonts w:ascii="Times New Roman" w:hAnsi="Times New Roman" w:cs="Times New Roman"/>
          <w:sz w:val="28"/>
          <w:szCs w:val="28"/>
        </w:rPr>
        <w:t xml:space="preserve">МКДОУ  « Детский сад с. </w:t>
      </w:r>
      <w:proofErr w:type="spellStart"/>
      <w:r w:rsidR="00BF6340" w:rsidRPr="0093441F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 w:rsidR="00BF6340" w:rsidRPr="0093441F">
        <w:rPr>
          <w:rFonts w:ascii="Times New Roman" w:hAnsi="Times New Roman" w:cs="Times New Roman"/>
          <w:sz w:val="28"/>
          <w:szCs w:val="28"/>
        </w:rPr>
        <w:t>»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>независимо от занимаемой должности, несут персональную ответственность за соблюдение принципов и требований настоящей Политики, а также за действия (бездействие) подчиненных им лиц, нарушающие эти принципы и требования.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20. В соответствии со статьей 13 Федерального закона от 25 декабря 2008 года № 273-ФЗ "О противодействии коррупции"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lastRenderedPageBreak/>
        <w:t xml:space="preserve"> X. Порядок пересмотра и внесения изменений.</w:t>
      </w:r>
    </w:p>
    <w:p w:rsidR="00BF6340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21. Если по результатам мониторинга возникают сомнения в эффективности реализуемых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 мероприятий, в настоящее Положение вносятся изменения и дополнения.</w:t>
      </w:r>
    </w:p>
    <w:p w:rsidR="000E4B74" w:rsidRPr="0093441F" w:rsidRDefault="000E5A07">
      <w:pPr>
        <w:rPr>
          <w:rFonts w:ascii="Times New Roman" w:hAnsi="Times New Roman" w:cs="Times New Roman"/>
          <w:sz w:val="28"/>
          <w:szCs w:val="28"/>
        </w:rPr>
      </w:pPr>
      <w:r w:rsidRPr="0093441F">
        <w:rPr>
          <w:rFonts w:ascii="Times New Roman" w:hAnsi="Times New Roman" w:cs="Times New Roman"/>
          <w:sz w:val="28"/>
          <w:szCs w:val="28"/>
        </w:rPr>
        <w:t xml:space="preserve"> 22. Пересмотр принятой </w:t>
      </w:r>
      <w:proofErr w:type="spellStart"/>
      <w:r w:rsidRPr="0093441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93441F">
        <w:rPr>
          <w:rFonts w:ascii="Times New Roman" w:hAnsi="Times New Roman" w:cs="Times New Roman"/>
          <w:sz w:val="28"/>
          <w:szCs w:val="28"/>
        </w:rPr>
        <w:t xml:space="preserve"> политики может проводиться при внесении изменений в Трудовой кодекс Российской Федерации и законодательство Российской Федерации о противодействии коррупции.</w:t>
      </w:r>
    </w:p>
    <w:sectPr w:rsidR="000E4B74" w:rsidRPr="0093441F" w:rsidSect="009C2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E5A07"/>
    <w:rsid w:val="000E5A07"/>
    <w:rsid w:val="002053F6"/>
    <w:rsid w:val="002B02AC"/>
    <w:rsid w:val="00691899"/>
    <w:rsid w:val="008063D8"/>
    <w:rsid w:val="0085153B"/>
    <w:rsid w:val="0093441F"/>
    <w:rsid w:val="009C2D96"/>
    <w:rsid w:val="00BF6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3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2925</Words>
  <Characters>16678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Admin</cp:lastModifiedBy>
  <cp:revision>2</cp:revision>
  <dcterms:created xsi:type="dcterms:W3CDTF">2017-04-01T16:05:00Z</dcterms:created>
  <dcterms:modified xsi:type="dcterms:W3CDTF">2019-04-13T08:19:00Z</dcterms:modified>
</cp:coreProperties>
</file>