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/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tab/>
      </w:r>
      <w:r w:rsidRPr="00544E4E">
        <w:rPr>
          <w:rFonts w:ascii="Georgia" w:hAnsi="Georgia"/>
          <w:b/>
          <w:color w:val="138F1F"/>
          <w:sz w:val="40"/>
          <w:szCs w:val="40"/>
        </w:rPr>
        <w:t>ПУБЛИЧНЫЙ ДОКЛАД РУКОВОДИТЕЛЯ</w:t>
      </w:r>
    </w:p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rPr>
          <w:rFonts w:ascii="Georgia" w:hAnsi="Georgia"/>
          <w:b/>
          <w:color w:val="138F1F"/>
          <w:sz w:val="40"/>
          <w:szCs w:val="40"/>
        </w:rPr>
        <w:t xml:space="preserve">МУНИЦИПАЛЬНОГО </w:t>
      </w:r>
      <w:r>
        <w:rPr>
          <w:rFonts w:ascii="Georgia" w:hAnsi="Georgia"/>
          <w:b/>
          <w:color w:val="138F1F"/>
          <w:sz w:val="40"/>
          <w:szCs w:val="40"/>
        </w:rPr>
        <w:t>КАЗЕН</w:t>
      </w:r>
      <w:r w:rsidRPr="00544E4E">
        <w:rPr>
          <w:rFonts w:ascii="Georgia" w:hAnsi="Georgia"/>
          <w:b/>
          <w:color w:val="138F1F"/>
          <w:sz w:val="40"/>
          <w:szCs w:val="40"/>
        </w:rPr>
        <w:t>НОГО ДОШКОЛЬНОГО</w:t>
      </w:r>
    </w:p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rPr>
          <w:rFonts w:ascii="Georgia" w:hAnsi="Georgia"/>
          <w:b/>
          <w:color w:val="138F1F"/>
          <w:sz w:val="40"/>
          <w:szCs w:val="40"/>
        </w:rPr>
        <w:t>ОБРАЗОВАТЕЛЬНОГО УЧРЕЖДЕНИЯ</w:t>
      </w:r>
    </w:p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>
        <w:rPr>
          <w:rFonts w:ascii="Georgia" w:hAnsi="Georgia"/>
          <w:b/>
          <w:color w:val="138F1F"/>
          <w:sz w:val="40"/>
          <w:szCs w:val="40"/>
        </w:rPr>
        <w:t>«Д</w:t>
      </w:r>
      <w:r w:rsidRPr="00544E4E">
        <w:rPr>
          <w:rFonts w:ascii="Georgia" w:hAnsi="Georgia"/>
          <w:b/>
          <w:color w:val="138F1F"/>
          <w:sz w:val="40"/>
          <w:szCs w:val="40"/>
        </w:rPr>
        <w:t>етск</w:t>
      </w:r>
      <w:r>
        <w:rPr>
          <w:rFonts w:ascii="Georgia" w:hAnsi="Georgia"/>
          <w:b/>
          <w:color w:val="138F1F"/>
          <w:sz w:val="40"/>
          <w:szCs w:val="40"/>
        </w:rPr>
        <w:t>ий</w:t>
      </w:r>
      <w:r w:rsidRPr="00544E4E">
        <w:rPr>
          <w:rFonts w:ascii="Georgia" w:hAnsi="Georgia"/>
          <w:b/>
          <w:color w:val="138F1F"/>
          <w:sz w:val="40"/>
          <w:szCs w:val="40"/>
        </w:rPr>
        <w:t xml:space="preserve"> сад</w:t>
      </w:r>
      <w:r>
        <w:rPr>
          <w:rFonts w:ascii="Georgia" w:hAnsi="Georgia"/>
          <w:b/>
          <w:color w:val="138F1F"/>
          <w:sz w:val="40"/>
          <w:szCs w:val="40"/>
        </w:rPr>
        <w:t xml:space="preserve"> с. Башлыкент»</w:t>
      </w:r>
    </w:p>
    <w:p w:rsidR="00700107" w:rsidRPr="00544E4E" w:rsidRDefault="00700107" w:rsidP="00544E4E">
      <w:pPr>
        <w:jc w:val="center"/>
        <w:rPr>
          <w:rFonts w:ascii="Georgia" w:hAnsi="Georgia"/>
          <w:b/>
          <w:color w:val="138F1F"/>
          <w:sz w:val="40"/>
          <w:szCs w:val="40"/>
        </w:rPr>
      </w:pPr>
      <w:r w:rsidRPr="00544E4E">
        <w:rPr>
          <w:rFonts w:ascii="Georgia" w:hAnsi="Georgia"/>
          <w:b/>
          <w:color w:val="138F1F"/>
          <w:sz w:val="40"/>
          <w:szCs w:val="40"/>
        </w:rPr>
        <w:t>за 20</w:t>
      </w:r>
      <w:r>
        <w:rPr>
          <w:rFonts w:ascii="Georgia" w:hAnsi="Georgia"/>
          <w:b/>
          <w:color w:val="138F1F"/>
          <w:sz w:val="40"/>
          <w:szCs w:val="40"/>
        </w:rPr>
        <w:t>22</w:t>
      </w:r>
      <w:r w:rsidRPr="00544E4E">
        <w:rPr>
          <w:rFonts w:ascii="Georgia" w:hAnsi="Georgia"/>
          <w:b/>
          <w:color w:val="138F1F"/>
          <w:sz w:val="40"/>
          <w:szCs w:val="40"/>
        </w:rPr>
        <w:t>-  202</w:t>
      </w:r>
      <w:r>
        <w:rPr>
          <w:rFonts w:ascii="Georgia" w:hAnsi="Georgia"/>
          <w:b/>
          <w:color w:val="138F1F"/>
          <w:sz w:val="40"/>
          <w:szCs w:val="40"/>
        </w:rPr>
        <w:t>3</w:t>
      </w:r>
      <w:r w:rsidRPr="00544E4E">
        <w:rPr>
          <w:rFonts w:ascii="Georgia" w:hAnsi="Georgia"/>
          <w:b/>
          <w:color w:val="138F1F"/>
          <w:sz w:val="40"/>
          <w:szCs w:val="40"/>
        </w:rPr>
        <w:t xml:space="preserve"> учебный год</w:t>
      </w: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  <w:sz w:val="28"/>
          <w:szCs w:val="28"/>
        </w:rPr>
      </w:pPr>
      <w:r w:rsidRPr="00544E4E">
        <w:rPr>
          <w:rFonts w:ascii="Georgia" w:hAnsi="Georgia"/>
          <w:b/>
          <w:bCs/>
          <w:color w:val="000000"/>
          <w:sz w:val="28"/>
          <w:szCs w:val="28"/>
        </w:rPr>
        <w:t xml:space="preserve">Содержание. 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  <w:sz w:val="28"/>
          <w:szCs w:val="28"/>
        </w:rPr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0000"/>
          <w:sz w:val="28"/>
          <w:szCs w:val="28"/>
        </w:rPr>
      </w:pP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Введение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1. Общая характеристика дошкольного образовательного учреждения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2. Особенности воспитательно-образовательного процесса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3. Условия осуществления образовательного процесса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4. Результаты деятельности ДО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5. Кадровый потенциал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 6. Финансовые ресурсы и их использование в 20</w:t>
      </w:r>
      <w:r>
        <w:rPr>
          <w:rFonts w:ascii="Georgia" w:hAnsi="Georgia"/>
          <w:color w:val="000000"/>
          <w:sz w:val="28"/>
          <w:szCs w:val="28"/>
        </w:rPr>
        <w:t>22</w:t>
      </w:r>
      <w:r w:rsidRPr="00544E4E">
        <w:rPr>
          <w:rFonts w:ascii="Georgia" w:hAnsi="Georgia"/>
          <w:color w:val="000000"/>
          <w:sz w:val="28"/>
          <w:szCs w:val="28"/>
        </w:rPr>
        <w:t>-202</w:t>
      </w:r>
      <w:r>
        <w:rPr>
          <w:rFonts w:ascii="Georgia" w:hAnsi="Georgia"/>
          <w:color w:val="000000"/>
          <w:sz w:val="28"/>
          <w:szCs w:val="28"/>
        </w:rPr>
        <w:t>3</w:t>
      </w:r>
      <w:r w:rsidRPr="00544E4E">
        <w:rPr>
          <w:rFonts w:ascii="Georgia" w:hAnsi="Georgia"/>
          <w:color w:val="000000"/>
          <w:sz w:val="28"/>
          <w:szCs w:val="28"/>
        </w:rPr>
        <w:t xml:space="preserve"> учебном году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>Раздел7.Заключение. Перспективы и планы развития</w:t>
      </w:r>
    </w:p>
    <w:p w:rsidR="00700107" w:rsidRPr="00544E4E" w:rsidRDefault="00700107" w:rsidP="00544E4E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8"/>
          <w:szCs w:val="28"/>
        </w:rPr>
      </w:pPr>
      <w:r w:rsidRPr="00544E4E">
        <w:rPr>
          <w:rFonts w:ascii="Georgia" w:hAnsi="Georgia"/>
          <w:color w:val="000000"/>
          <w:sz w:val="28"/>
          <w:szCs w:val="28"/>
        </w:rPr>
        <w:t xml:space="preserve"> </w:t>
      </w: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rPr>
          <w:rFonts w:ascii="Arial" w:hAnsi="Arial" w:cs="Arial"/>
          <w:sz w:val="35"/>
          <w:szCs w:val="35"/>
        </w:rPr>
      </w:pPr>
    </w:p>
    <w:p w:rsidR="00700107" w:rsidRPr="00544E4E" w:rsidRDefault="00700107" w:rsidP="00544E4E">
      <w:pPr>
        <w:tabs>
          <w:tab w:val="left" w:pos="2685"/>
        </w:tabs>
        <w:jc w:val="center"/>
        <w:rPr>
          <w:rFonts w:ascii="Georgia" w:hAnsi="Georgia" w:cs="Arial"/>
          <w:sz w:val="32"/>
          <w:szCs w:val="32"/>
        </w:rPr>
      </w:pPr>
    </w:p>
    <w:p w:rsidR="00700107" w:rsidRPr="00544E4E" w:rsidRDefault="00700107" w:rsidP="00544E4E">
      <w:pPr>
        <w:tabs>
          <w:tab w:val="left" w:pos="2685"/>
        </w:tabs>
        <w:jc w:val="center"/>
        <w:rPr>
          <w:rFonts w:ascii="Georgia" w:hAnsi="Georgia" w:cs="Arial"/>
          <w:sz w:val="32"/>
          <w:szCs w:val="32"/>
        </w:rPr>
      </w:pPr>
    </w:p>
    <w:p w:rsidR="00700107" w:rsidRPr="008B1B71" w:rsidRDefault="00700107" w:rsidP="00544E4E">
      <w:pPr>
        <w:tabs>
          <w:tab w:val="left" w:pos="2685"/>
        </w:tabs>
        <w:jc w:val="center"/>
        <w:rPr>
          <w:rFonts w:ascii="Times New Roman" w:hAnsi="Times New Roman"/>
          <w:b/>
          <w:sz w:val="32"/>
          <w:szCs w:val="32"/>
        </w:rPr>
      </w:pPr>
      <w:r w:rsidRPr="008B1B71">
        <w:rPr>
          <w:rFonts w:ascii="Times New Roman" w:hAnsi="Times New Roman"/>
          <w:b/>
          <w:sz w:val="32"/>
          <w:szCs w:val="32"/>
        </w:rPr>
        <w:t>Уважаемые родители, педагоги, общественность, друзья и партнёры ДОУ!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Предлагаем вашему вниманию Публичный информационный доклад, в котором представлен отчет о работе МКДОУ  </w:t>
      </w:r>
      <w:bookmarkStart w:id="0" w:name="_Hlk135665035"/>
      <w:bookmarkStart w:id="1" w:name="_Hlk135664921"/>
      <w:r w:rsidRPr="008B1B71">
        <w:rPr>
          <w:rFonts w:ascii="Times New Roman" w:hAnsi="Times New Roman"/>
          <w:sz w:val="28"/>
          <w:szCs w:val="28"/>
        </w:rPr>
        <w:t>«Детский сад с.Башлыкент</w:t>
      </w:r>
      <w:bookmarkEnd w:id="0"/>
      <w:r w:rsidRPr="008B1B71">
        <w:rPr>
          <w:rFonts w:ascii="Times New Roman" w:hAnsi="Times New Roman"/>
          <w:sz w:val="28"/>
          <w:szCs w:val="28"/>
        </w:rPr>
        <w:t xml:space="preserve">»  </w:t>
      </w:r>
      <w:bookmarkEnd w:id="1"/>
      <w:r w:rsidRPr="008B1B71">
        <w:rPr>
          <w:rFonts w:ascii="Times New Roman" w:hAnsi="Times New Roman"/>
          <w:sz w:val="28"/>
          <w:szCs w:val="28"/>
        </w:rPr>
        <w:t xml:space="preserve">за </w:t>
      </w:r>
      <w:bookmarkStart w:id="2" w:name="_Hlk135664970"/>
      <w:r w:rsidRPr="008B1B71">
        <w:rPr>
          <w:rFonts w:ascii="Times New Roman" w:hAnsi="Times New Roman"/>
          <w:sz w:val="28"/>
          <w:szCs w:val="28"/>
        </w:rPr>
        <w:t xml:space="preserve">2022-2023  </w:t>
      </w:r>
      <w:bookmarkEnd w:id="2"/>
      <w:r w:rsidRPr="008B1B71">
        <w:rPr>
          <w:rFonts w:ascii="Times New Roman" w:hAnsi="Times New Roman"/>
          <w:sz w:val="28"/>
          <w:szCs w:val="28"/>
        </w:rPr>
        <w:t>учебный год.  В  докладе содержится информация о том, чем живет ДОУ, как работает, чего достигло.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Надеемся, что эта информация, представленная в докладе, будет интересна и полезна родителям , бабушкам и дедушкам и всем, кому небезразличны проблемы современного образования. Публичный доклад–средство обеспечения информационной открытости и прозрачности работы муниципального казенного дошкольного образовательного учреждения «Детский сад с.Башлыкент». Настоящий доклад подготовлен на основе контрольно-аналитической деятельности МКДОУ за 2022-2023 учебный год.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Основными задачами Публичного доклада являются: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•обеспечение прозрачности функционирования образовательного учреждения; 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 </w:t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ab/>
      </w: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С уважением,  заведующий  </w:t>
      </w:r>
      <w:bookmarkStart w:id="3" w:name="_Hlk135924232"/>
      <w:r w:rsidRPr="008B1B71">
        <w:rPr>
          <w:rFonts w:ascii="Times New Roman" w:hAnsi="Times New Roman"/>
          <w:sz w:val="28"/>
          <w:szCs w:val="28"/>
        </w:rPr>
        <w:t>МКДОУ«Детский сад с.Башлыкент»</w:t>
      </w:r>
    </w:p>
    <w:bookmarkEnd w:id="3"/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Арсланбекова Перихан Зугумовна.</w:t>
      </w:r>
    </w:p>
    <w:p w:rsidR="00700107" w:rsidRPr="008B1B71" w:rsidRDefault="00700107" w:rsidP="00544E4E">
      <w:pPr>
        <w:tabs>
          <w:tab w:val="left" w:pos="2685"/>
        </w:tabs>
        <w:rPr>
          <w:rFonts w:ascii="Times New Roman" w:hAnsi="Times New Roman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8B1B71" w:rsidRDefault="00700107" w:rsidP="00544E4E">
      <w:pPr>
        <w:tabs>
          <w:tab w:val="left" w:pos="2685"/>
        </w:tabs>
        <w:jc w:val="both"/>
        <w:rPr>
          <w:rFonts w:ascii="Times New Roman" w:hAnsi="Times New Roman"/>
          <w:sz w:val="28"/>
          <w:szCs w:val="28"/>
        </w:rPr>
      </w:pPr>
    </w:p>
    <w:p w:rsidR="00700107" w:rsidRPr="00B71FDD" w:rsidRDefault="00700107" w:rsidP="008B1B71">
      <w:pPr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 Раздел 1. Общая характеристики образовательного учреждения.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Тип: </w:t>
      </w:r>
      <w:r w:rsidRPr="00B71FDD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учреждение. «Детский сад с. Башлыкент»   функционирует 1970 года , рассчитан на 110 мест для детей в возрасте от 1.5 до 7 лет. В настоящее время - это Муниципальное казенное дошкольное образовательное учреждение «Детский сад с. Башлыкент».    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Работает по Лицензии регистрационный номер 9555от 20 марта 2020 года.  Вид – детский сад 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соответствии с установленным статусом ДОУ реализует образовательные программы дошкольного образования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Организационно-правовое обеспечение деятельности ДОУ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ДОУ является юридическим лицом, имеет полный пакет документов, регламентирующих воспитательную и образовательную деятельность. Управление образования администрации МР «Каякентский район». Отношения между МКДОУ и учредителем регулируются соответствующим договором, заключенным между ними в соответствии с законодательством РФ. Функционирует 6 групп - дошкольного возраста (от 1.5 до 7 лет). 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ДОУ состоит на налоговом учете ОГРН №1070522001065, имеет ИНН 0515013160   Порядок комплектования ДОУ детьми определяется Комиссией по комплектованию и осуществляется только на основании электронной очереди. Юридический адрес: , РД Каякентский район с.Башлыкент улица Ленина 17. Телефон: 8(909) 484 87 75   Электронный адрес:  </w:t>
      </w:r>
      <w:hyperlink r:id="rId7" w:history="1">
        <w:r w:rsidRPr="00B71FDD">
          <w:rPr>
            <w:rFonts w:ascii="Times New Roman" w:hAnsi="Times New Roman"/>
            <w:sz w:val="24"/>
            <w:szCs w:val="24"/>
            <w:lang w:val="en-US"/>
          </w:rPr>
          <w:t>detskiysadb</w:t>
        </w:r>
        <w:r w:rsidRPr="00B71FDD">
          <w:rPr>
            <w:rFonts w:ascii="Times New Roman" w:hAnsi="Times New Roman"/>
            <w:sz w:val="24"/>
            <w:szCs w:val="24"/>
          </w:rPr>
          <w:t>@</w:t>
        </w:r>
        <w:r w:rsidRPr="00B71FDD">
          <w:rPr>
            <w:rFonts w:ascii="Times New Roman" w:hAnsi="Times New Roman"/>
            <w:sz w:val="24"/>
            <w:szCs w:val="24"/>
            <w:lang w:val="en-US"/>
          </w:rPr>
          <w:t>mail</w:t>
        </w:r>
        <w:r w:rsidRPr="00B71FDD">
          <w:rPr>
            <w:rFonts w:ascii="Times New Roman" w:hAnsi="Times New Roman"/>
            <w:sz w:val="24"/>
            <w:szCs w:val="24"/>
          </w:rPr>
          <w:t>.</w:t>
        </w:r>
        <w:r w:rsidRPr="00B71FDD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71FDD">
        <w:rPr>
          <w:rFonts w:ascii="Times New Roman" w:hAnsi="Times New Roman"/>
          <w:sz w:val="24"/>
          <w:szCs w:val="24"/>
        </w:rPr>
        <w:t xml:space="preserve">  Заведующий: Арсланбекова Перихан Зугумовна  Заместитель заведующего по АХЧ :  Исаева Шамала Исаевна,  Старший воспитатель: Абдурахманова  Асият Абдулхаликовна  </w:t>
      </w:r>
    </w:p>
    <w:p w:rsidR="00700107" w:rsidRPr="00B71FDD" w:rsidRDefault="00700107" w:rsidP="008B1B71">
      <w:pPr>
        <w:tabs>
          <w:tab w:val="left" w:pos="29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Площадь территории ДОУ – 1122,2 кв.м; Здания детского сада построены по проекту, двухэтажные, светлые, центральное отопление, вода, канализация, сантехническое оборудование в удовлетворительном состоянии. Учреждение расположено в Каякентском районе сел, Башлыкент улица Ленина 17 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      Дошкольное учреждение распложено в типовом отдельно стоящем двухэтажном здании и расположено в жилом  районе. Территория детского сада огорожена сетчатым забором, оборудована наружным электрическим освещением, отвечающим современным требованиям. Общая площадь составляет 0, </w:t>
      </w:r>
      <w:smartTag w:uri="urn:schemas-microsoft-com:office:smarttags" w:element="metricconverter">
        <w:smartTagPr>
          <w:attr w:name="ProductID" w:val="38 га"/>
        </w:smartTagPr>
        <w:r w:rsidRPr="00B71FDD">
          <w:rPr>
            <w:rFonts w:ascii="Times New Roman" w:hAnsi="Times New Roman"/>
            <w:sz w:val="24"/>
            <w:szCs w:val="24"/>
          </w:rPr>
          <w:t>38 га</w:t>
        </w:r>
      </w:smartTag>
      <w:r w:rsidRPr="00B71FDD">
        <w:rPr>
          <w:rFonts w:ascii="Times New Roman" w:hAnsi="Times New Roman"/>
          <w:sz w:val="24"/>
          <w:szCs w:val="24"/>
        </w:rPr>
        <w:t xml:space="preserve">,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На территории расположено 5 прогулочных площадок, спортивная площадка, стадион. Участки оснащены теневыми навесами, игровым оборудованием, отделены друг от друга зелеными насаждениями 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Детский сад имеет проектную мощность на 140 мест.</w:t>
      </w:r>
    </w:p>
    <w:p w:rsidR="00700107" w:rsidRPr="00B71FDD" w:rsidRDefault="00700107" w:rsidP="008B1B71">
      <w:pPr>
        <w:tabs>
          <w:tab w:val="left" w:pos="26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Режим функционирования 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детского сада регламентирован Уставом и правилами внутреннего трудового распорядка </w:t>
      </w:r>
      <w:r w:rsidRPr="00B71FDD">
        <w:rPr>
          <w:rFonts w:ascii="Times New Roman" w:hAnsi="Times New Roman"/>
          <w:sz w:val="24"/>
          <w:szCs w:val="24"/>
        </w:rPr>
        <w:t>МКДОУ«Детский сад с.Башлыкент»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Группы полного дня: понедельник-пятница с 7.30до 18.00- с 10,5-часовым пребыванием, выходные суббота-воскресенье.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Списочный состав в 2022 – 2023 учебном году составил 120 воспитанника.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4"/>
        <w:gridCol w:w="1688"/>
        <w:gridCol w:w="2729"/>
        <w:gridCol w:w="2632"/>
      </w:tblGrid>
      <w:tr w:rsidR="00700107" w:rsidRPr="00B71FDD" w:rsidTr="00140B71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72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632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700107" w:rsidRPr="00B71FDD" w:rsidTr="00140B71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1,5 – 3 года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человека</w:t>
            </w:r>
          </w:p>
        </w:tc>
        <w:tc>
          <w:tcPr>
            <w:tcW w:w="272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700107" w:rsidRPr="00B71FDD" w:rsidTr="0043375A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1,5 – 3 года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15 человека</w:t>
            </w:r>
          </w:p>
        </w:tc>
        <w:tc>
          <w:tcPr>
            <w:tcW w:w="272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700107" w:rsidRPr="00B71FDD" w:rsidTr="0043375A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3 – 4 года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20 человека</w:t>
            </w:r>
          </w:p>
        </w:tc>
        <w:tc>
          <w:tcPr>
            <w:tcW w:w="272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700107" w:rsidRPr="00B71FDD" w:rsidTr="0043375A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168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3 – 4 года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20 человека</w:t>
            </w:r>
          </w:p>
        </w:tc>
        <w:tc>
          <w:tcPr>
            <w:tcW w:w="272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700107" w:rsidRPr="00B71FDD" w:rsidTr="0043375A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68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4-5 лет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272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07.30 – 18.00 – 10,5ч</w:t>
            </w:r>
          </w:p>
        </w:tc>
      </w:tr>
      <w:tr w:rsidR="00700107" w:rsidRPr="00B71FDD" w:rsidTr="0043375A">
        <w:tc>
          <w:tcPr>
            <w:tcW w:w="3124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8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5-6 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272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63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07.30 – 18.00 – 10,5ч</w:t>
            </w:r>
          </w:p>
        </w:tc>
      </w:tr>
    </w:tbl>
    <w:p w:rsidR="00700107" w:rsidRPr="00B71FDD" w:rsidRDefault="00700107" w:rsidP="008B1B71">
      <w:pPr>
        <w:tabs>
          <w:tab w:val="left" w:pos="26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35924470"/>
      <w:r w:rsidRPr="00B71FDD">
        <w:rPr>
          <w:rFonts w:ascii="Times New Roman" w:hAnsi="Times New Roman"/>
          <w:sz w:val="24"/>
          <w:szCs w:val="24"/>
        </w:rPr>
        <w:t xml:space="preserve">МКДОУ«Детский сад с.Башлыкент» </w:t>
      </w:r>
      <w:bookmarkEnd w:id="4"/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укомплектовано воспитанниками на 100%, что соответствует нормативам наполняемости групп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настоящее время  действует единая автоматизированная информационная системы (АИС) «Электронный детский сад», которая позволяет вести учёт вакантных мест для детей по возрастным категориям:  от 0 до 3 лет и от 3 до 7 лет.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базе данных программы «Электронный детский сад» внесены данные не только о детях, ожидающих очереди в </w:t>
      </w:r>
      <w:r w:rsidRPr="00B71FDD">
        <w:rPr>
          <w:rFonts w:ascii="Times New Roman" w:hAnsi="Times New Roman"/>
          <w:sz w:val="24"/>
          <w:szCs w:val="24"/>
        </w:rPr>
        <w:t>МКДОУ«Детский сад с.Башлыкент»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но и о всех детских садах района.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Приём в </w:t>
      </w:r>
      <w:r w:rsidRPr="00B71FDD">
        <w:rPr>
          <w:rFonts w:ascii="Times New Roman" w:hAnsi="Times New Roman"/>
          <w:sz w:val="24"/>
          <w:szCs w:val="24"/>
        </w:rPr>
        <w:t xml:space="preserve">МКДОУ«Детский сад с.Башлыкент» </w:t>
      </w: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осуществляется в соответствии с Положением о порядке приема на обучение  по образовательным программам дошкольного образования воспитанников в  муниципальное казенное дошкольное образовательное учреждение </w:t>
      </w:r>
      <w:r w:rsidRPr="00B71FDD">
        <w:rPr>
          <w:rFonts w:ascii="Times New Roman" w:hAnsi="Times New Roman"/>
          <w:sz w:val="24"/>
          <w:szCs w:val="24"/>
        </w:rPr>
        <w:t>«Детский сад с.Башлыкент»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Прием детей в учреждение, в том числе и комплектование групп компенсирующей направленности осуществляется согласно Уставу учреждения на основании: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 заявления родителей (законных представителей);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 направления, выданного комиссией управления образования 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 свидетельства о рождении ребенка;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 документа, удостоверяющего личность родителей (законных представителей);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Другие документы предоставляются только для подтверждения прав на социальную поддержку по оплате за содержание ребенка в учреждении.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1FD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Контингент  воспитанников  формируется  в  соответствии  с  их возрастом и видом дошкольного образовательного учреждения.</w:t>
      </w:r>
    </w:p>
    <w:p w:rsidR="00700107" w:rsidRPr="00B71FDD" w:rsidRDefault="00700107" w:rsidP="008B1B71">
      <w:pPr>
        <w:spacing w:before="30" w:after="3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Расписание занятий соответствует программе и гигиеническим требованиям к максимальной нагрузке.</w:t>
      </w:r>
    </w:p>
    <w:p w:rsidR="00700107" w:rsidRPr="00B71FDD" w:rsidRDefault="00700107" w:rsidP="008B1B71">
      <w:pPr>
        <w:tabs>
          <w:tab w:val="left" w:pos="2685"/>
          <w:tab w:val="right" w:pos="10063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1.2. </w:t>
      </w:r>
    </w:p>
    <w:p w:rsidR="00700107" w:rsidRPr="00B71FDD" w:rsidRDefault="00700107" w:rsidP="008B1B71">
      <w:pPr>
        <w:pStyle w:val="ListParagraph"/>
        <w:numPr>
          <w:ilvl w:val="0"/>
          <w:numId w:val="3"/>
        </w:numPr>
        <w:shd w:val="clear" w:color="auto" w:fill="FCFBF8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СТРУКТУРА И ОРГАНЫ УПРАВЛЕНИЯ В ДОУ</w:t>
      </w:r>
    </w:p>
    <w:p w:rsidR="00700107" w:rsidRPr="00B71FDD" w:rsidRDefault="00700107" w:rsidP="008B1B71">
      <w:pPr>
        <w:pStyle w:val="ListParagraph"/>
        <w:numPr>
          <w:ilvl w:val="0"/>
          <w:numId w:val="3"/>
        </w:numPr>
        <w:shd w:val="clear" w:color="auto" w:fill="FCFBF8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  Управление Учреждением осуществляется в соответствии с законодательством  РФ и Уставом ДОУ.</w:t>
      </w:r>
    </w:p>
    <w:p w:rsidR="00700107" w:rsidRPr="00B71FDD" w:rsidRDefault="00700107" w:rsidP="008B1B71">
      <w:pPr>
        <w:pStyle w:val="ListParagraph"/>
        <w:numPr>
          <w:ilvl w:val="0"/>
          <w:numId w:val="3"/>
        </w:numPr>
        <w:shd w:val="clear" w:color="auto" w:fill="FCFBF8"/>
        <w:spacing w:after="288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 Управление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 общее собрание трудового коллектива, педагогический совет и родительский комитет. Порядок выборов органов самоуправления Учреждения и их компетенция определяются Уставом Учреждения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В детском саду формируются коллегиальные органы управления, к которым относятся: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1.     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Совет ДОУ 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2.     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Педагогический совет 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3.      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>Общее собрание работников детского сада 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br/>
        <w:t>Общее собрание работников детского сада, действующее на основании Положения Об общем собрании работников детского сада 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Компетенция Собрания:</w:t>
      </w:r>
    </w:p>
    <w:p w:rsidR="00700107" w:rsidRPr="00B71FDD" w:rsidRDefault="00700107" w:rsidP="008B1B7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решения о необходимости заключения коллективного договора, внесение в него изменений и дополнений;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коллективного договора;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заслушивание ежегодного отчета Администрации детского сада о выполнении коллективного договора;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определение численности и срока полномочий комиссии по трудовым спорам, избрание ее членов;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избрание представителей трудового коллектива в органы управления детским садом;</w:t>
      </w:r>
    </w:p>
    <w:p w:rsidR="00700107" w:rsidRPr="00B71FDD" w:rsidRDefault="00700107" w:rsidP="008B1B7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выдвижение коллективных требований работников детского сада и избрание полномочных представителей для участия в решении коллективного трудового спора;</w:t>
      </w:r>
    </w:p>
    <w:p w:rsidR="00700107" w:rsidRPr="00B71FDD" w:rsidRDefault="00700107" w:rsidP="008B1B7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решение  других вопросов текущей деятельности детского сада.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Педагогический Совет, действующий на основании Положения о педагогическом совете</w:t>
      </w:r>
      <w:r w:rsidRPr="00B71FDD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Компетенция Педсовета:</w:t>
      </w:r>
    </w:p>
    <w:p w:rsidR="00700107" w:rsidRPr="00B71FDD" w:rsidRDefault="00700107" w:rsidP="008B1B7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обсуждение и выбор различных вариантов содержания образования, форм и методов образовательного процесса и способов их реализации;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локальных актов;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образовательных программ, в т. ч. всех их компонентов;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решения о награждении воспитанников;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принятие решения о представлении к награждению педагогических работников детского сада;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обсуждение режимных моментов деятельности детского сада;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выборы представителей педагогического коллектива в Совет детского сада;</w:t>
      </w:r>
    </w:p>
    <w:p w:rsidR="00700107" w:rsidRPr="00B71FDD" w:rsidRDefault="00700107" w:rsidP="008B1B7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заслушивание сообщений Администрации детского сада по вопросам учебно-воспитательного характера;</w:t>
      </w:r>
    </w:p>
    <w:p w:rsidR="00700107" w:rsidRPr="00B71FDD" w:rsidRDefault="00700107" w:rsidP="008B1B7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осуществление иных полномочий в соответствии с законодательством в сфере образования.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>Компетенция заведующего детским садом определяется настоящим Уставом, трудовым договором, должностной инструкцией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 Заведующий действует без доверенности от имени детского сада, в том числе: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представляет интересы</w:t>
      </w:r>
      <w:r w:rsidRPr="00B71FDD">
        <w:rPr>
          <w:rFonts w:ascii="Times New Roman" w:hAnsi="Times New Roman"/>
          <w:sz w:val="24"/>
          <w:szCs w:val="24"/>
          <w:lang w:eastAsia="ru-RU"/>
        </w:rPr>
        <w:t> детского сада во всех отечественных и зарубежных, государственных и муниципальных  органах, учреждениях и др.;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совершает сделки</w:t>
      </w:r>
      <w:r w:rsidRPr="00B71FDD">
        <w:rPr>
          <w:rFonts w:ascii="Times New Roman" w:hAnsi="Times New Roman"/>
          <w:sz w:val="24"/>
          <w:szCs w:val="24"/>
          <w:lang w:eastAsia="ru-RU"/>
        </w:rPr>
        <w:t> от имени детского сада, заключает договоры, в том числе трудовые, выдаёт доверенности;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обеспечивает соблюдение законности</w:t>
      </w:r>
      <w:r w:rsidRPr="00B71FDD">
        <w:rPr>
          <w:rFonts w:ascii="Times New Roman" w:hAnsi="Times New Roman"/>
          <w:sz w:val="24"/>
          <w:szCs w:val="24"/>
          <w:lang w:eastAsia="ru-RU"/>
        </w:rPr>
        <w:t> в деятельности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организует работу</w:t>
      </w:r>
      <w:r w:rsidRPr="00B71FDD">
        <w:rPr>
          <w:rFonts w:ascii="Times New Roman" w:hAnsi="Times New Roman"/>
          <w:sz w:val="24"/>
          <w:szCs w:val="24"/>
          <w:lang w:eastAsia="ru-RU"/>
        </w:rPr>
        <w:t> по реализации решений Совета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пользуется правом распоряжения имуществом</w:t>
      </w:r>
      <w:r w:rsidRPr="00B71FDD">
        <w:rPr>
          <w:rFonts w:ascii="Times New Roman" w:hAnsi="Times New Roman"/>
          <w:sz w:val="24"/>
          <w:szCs w:val="24"/>
          <w:lang w:eastAsia="ru-RU"/>
        </w:rPr>
        <w:t> и средствами детского сада в пределах, установленных законодательством в сфере образования и настоящим Уставом;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издает приказы и дает указания</w:t>
      </w:r>
      <w:r w:rsidRPr="00B71FDD">
        <w:rPr>
          <w:rFonts w:ascii="Times New Roman" w:hAnsi="Times New Roman"/>
          <w:sz w:val="24"/>
          <w:szCs w:val="24"/>
          <w:lang w:eastAsia="ru-RU"/>
        </w:rPr>
        <w:t>, обязательные для исполнения всеми работниками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локальные акты</w:t>
      </w:r>
      <w:r w:rsidRPr="00B71FDD">
        <w:rPr>
          <w:rFonts w:ascii="Times New Roman" w:hAnsi="Times New Roman"/>
          <w:sz w:val="24"/>
          <w:szCs w:val="24"/>
          <w:lang w:eastAsia="ru-RU"/>
        </w:rPr>
        <w:t> 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Правила внутреннего</w:t>
      </w:r>
      <w:r w:rsidRPr="00B71FDD">
        <w:rPr>
          <w:rFonts w:ascii="Times New Roman" w:hAnsi="Times New Roman"/>
          <w:sz w:val="24"/>
          <w:szCs w:val="24"/>
          <w:lang w:eastAsia="ru-RU"/>
        </w:rPr>
        <w:t> трудового распорядка детского сада с учетом мнения профсоюзного комитета;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структуру,</w:t>
      </w:r>
      <w:r w:rsidRPr="00B71FDD">
        <w:rPr>
          <w:rFonts w:ascii="Times New Roman" w:hAnsi="Times New Roman"/>
          <w:sz w:val="24"/>
          <w:szCs w:val="24"/>
          <w:lang w:eastAsia="ru-RU"/>
        </w:rPr>
        <w:t> штатное расписание детского сада, план финансово-хозяйственной деятельности, годовую бухгалтерскую отчетность и внутренние документы,  регламентирующие деятельность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образовательные программы</w:t>
      </w:r>
      <w:r w:rsidRPr="00B71FDD">
        <w:rPr>
          <w:rFonts w:ascii="Times New Roman" w:hAnsi="Times New Roman"/>
          <w:sz w:val="24"/>
          <w:szCs w:val="24"/>
          <w:lang w:eastAsia="ru-RU"/>
        </w:rPr>
        <w:t> 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формирует контингент воспитанников;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утверждает графики</w:t>
      </w:r>
      <w:r w:rsidRPr="00B71FDD">
        <w:rPr>
          <w:rFonts w:ascii="Times New Roman" w:hAnsi="Times New Roman"/>
          <w:sz w:val="24"/>
          <w:szCs w:val="24"/>
          <w:lang w:eastAsia="ru-RU"/>
        </w:rPr>
        <w:t>, режим дня  и расписание занятий воспитанников;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распределяет обязанности</w:t>
      </w:r>
      <w:r w:rsidRPr="00B71FDD">
        <w:rPr>
          <w:rFonts w:ascii="Times New Roman" w:hAnsi="Times New Roman"/>
          <w:sz w:val="24"/>
          <w:szCs w:val="24"/>
          <w:lang w:eastAsia="ru-RU"/>
        </w:rPr>
        <w:t> между работниками детского сада, утверждает должностные инструкции;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назначает и освобождает от должности</w:t>
      </w:r>
      <w:r w:rsidRPr="00B71FDD">
        <w:rPr>
          <w:rFonts w:ascii="Times New Roman" w:hAnsi="Times New Roman"/>
          <w:sz w:val="24"/>
          <w:szCs w:val="24"/>
          <w:lang w:eastAsia="ru-RU"/>
        </w:rPr>
        <w:t> работников, заключает с ними трудовые договоры, осуществляет прием на работу, увольнение и перевод работников с одной должности на другую в соответствии с Трудовым Кодексом Российской Федерации;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определяет при приеме</w:t>
      </w:r>
      <w:r w:rsidRPr="00B71FDD">
        <w:rPr>
          <w:rFonts w:ascii="Times New Roman" w:hAnsi="Times New Roman"/>
          <w:sz w:val="24"/>
          <w:szCs w:val="24"/>
          <w:lang w:eastAsia="ru-RU"/>
        </w:rPr>
        <w:t> на работу должностные обязанности работников;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устанавливает заработную плату</w:t>
      </w:r>
      <w:r w:rsidRPr="00B71FDD">
        <w:rPr>
          <w:rFonts w:ascii="Times New Roman" w:hAnsi="Times New Roman"/>
          <w:sz w:val="24"/>
          <w:szCs w:val="24"/>
          <w:lang w:eastAsia="ru-RU"/>
        </w:rPr>
        <w:t>, выплаты компенсационного и стимулирующего характера, утверждает педагогическую нагрузку педагогических работников в пределах финансовых средств детского сада с учётом ограничений, установленных действующими нормативами;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·         </w:t>
      </w: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применяет меры поощрения</w:t>
      </w:r>
      <w:r w:rsidRPr="00B71FDD">
        <w:rPr>
          <w:rFonts w:ascii="Times New Roman" w:hAnsi="Times New Roman"/>
          <w:sz w:val="24"/>
          <w:szCs w:val="24"/>
          <w:lang w:eastAsia="ru-RU"/>
        </w:rPr>
        <w:t> и привлекает к дисциплинарной и иной ответственности  работников детского сада;</w:t>
      </w:r>
    </w:p>
    <w:p w:rsidR="00700107" w:rsidRPr="00B71FDD" w:rsidRDefault="00700107" w:rsidP="008B1B71">
      <w:pPr>
        <w:spacing w:after="0" w:line="240" w:lineRule="auto"/>
        <w:ind w:hanging="360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·         решает другие вопросы текущей деятельности.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>Заведующий детским садом несет ответственность за руководство образовательной, инновационной, воспитательной работой, финансовой и организационно-хозяйственной деятельностью детского сада.</w:t>
      </w:r>
    </w:p>
    <w:p w:rsidR="00700107" w:rsidRPr="00B71FDD" w:rsidRDefault="00700107" w:rsidP="008B1B71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Стратегия развития и социальный заказ.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Социальный заказ на услуги детского сада направлен на развитие личности  ребенка  с  учетом  его  психофизического  состояния  и индивидуальных возможностей и на подготовку ребенка к школе. Коллектив ДОУ организовывает образовательную деятельность, учитывая обеспечение следующих условий: 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- реализация  Федерального  государственного  образовательного стандарта  дошкольного  образования  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-   реализация Основной образовательной программы, как целостной системы работы по содержанию и  уровню  развития  детей  каждого  психологического  возраста  с  учетом соблюдения  преемственности  при  переходе  к  следующему  возрастному периоду. </w:t>
      </w:r>
    </w:p>
    <w:p w:rsidR="00700107" w:rsidRPr="00B71FDD" w:rsidRDefault="00700107" w:rsidP="008B1B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создание  атмосферы  эмоционального  комфорта,  условий  для самовыражения,  саморазвития  ребенка,  творчества,  игры,  общения  и познания мира.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Основной  контекст  развития  ребенка  представляет  собой  игра,  а  не учебная  деятельность.  Достижения  детей  дошкольного  возраста определяются не суммой конкретных знаний, умений и навыков детей, а совокупностью  личностных  качеств, в  том  числе  обеспечивающих психологическую   готовность   ребенка   к   школе.   Содержание образовательного процесса в ДОУ обеспечивает достижение воспитанниками целевых ориентиров. Содержание и организация образовательного процесса направлены на формирование общей культуры, развитие физических, интеллектуальных и личностных  качеств,  формирование  предпосылок  учебной  деятельности, обеспечивающих  социальную  успешность,  сохранение  и  укрепление здоровья детей, коррекцию недостатков в физическом или психологическом развитии детей.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Раздел 2. Особенности образовательного процесса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2.1 Содержание обучения и воспитания детей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Образовательный  процесс  в  детском саду  строится  в  соответствии  с Основной  образовательной  программой дошкольного  образования </w:t>
      </w:r>
      <w:bookmarkStart w:id="5" w:name="_Hlk136241753"/>
      <w:r w:rsidRPr="00B71FDD">
        <w:rPr>
          <w:rFonts w:ascii="Times New Roman" w:hAnsi="Times New Roman"/>
          <w:sz w:val="24"/>
          <w:szCs w:val="24"/>
        </w:rPr>
        <w:t xml:space="preserve">МКДОУ «Детский  сад с.Башлыкент». </w:t>
      </w:r>
      <w:bookmarkEnd w:id="5"/>
      <w:r w:rsidRPr="00B71FDD">
        <w:rPr>
          <w:rFonts w:ascii="Times New Roman" w:hAnsi="Times New Roman"/>
          <w:sz w:val="24"/>
          <w:szCs w:val="24"/>
        </w:rPr>
        <w:t xml:space="preserve">Содержание Программы разработано в соответствии с Федеральным государственным образовательным стандартом дошкольного образования (ФГОС ДО) на основе Примерной основной образовательной программы дошкольного образования.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Основная образовательная программа МКДОУ «Детский  сад с.Башлыкент». обеспечивает разностороннее развитие детей в возрасте от 1,5 до 7 лет с учетом их возрастных и индивидуальных особенностей по основным направлениям развития: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-физическому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социально –коммуникативному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познавательному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-речевому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-художественно –эстетическому.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В основе проектирования содержания Программы положены значимые для разработки и реализации Программы характеристики, в том числе характеристики особенностей детей раннего и дошкольного возраста.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Задачи по работе с детьми ОВЗ: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определение</w:t>
      </w: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 xml:space="preserve"> уровня возможностей дошкольников с ОВЗ;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 xml:space="preserve">- </w:t>
      </w: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выявление</w:t>
      </w: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 xml:space="preserve"> имеющихся потребностей и формирование системы социальных потребностей;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 xml:space="preserve">- создание </w:t>
      </w:r>
      <w:r w:rsidRPr="00B71FDD">
        <w:rPr>
          <w:rFonts w:ascii="Times New Roman" w:hAnsi="Times New Roman"/>
          <w:kern w:val="24"/>
          <w:sz w:val="24"/>
          <w:szCs w:val="24"/>
          <w:lang w:eastAsia="ru-RU"/>
        </w:rPr>
        <w:t>образовательной и предметно- пространственной среды для удовлетворения потребностей, для обеспечения оптимальных условий жизнедеятельности всех детей, посещающих дошкольное образовательное учреждение.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Направления работы с детьми ОВЗ: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Разрабатываются индивидуальные образовательные маршруты, направленные на реализацию образовательных, социальных и других потребностей детей с ОВЗ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Планирование работы осуществляется по определенному алгоритму, позволяющему структурировать и эффективно организовывать образовательную и социальную составляющие психолого-педагогического сопровождения детей дошкольного возраста с ОВЗ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Приоритетные направления  деятельности </w:t>
      </w:r>
      <w:r w:rsidRPr="00B71FDD">
        <w:rPr>
          <w:rFonts w:ascii="Times New Roman" w:hAnsi="Times New Roman"/>
          <w:sz w:val="24"/>
          <w:szCs w:val="24"/>
        </w:rPr>
        <w:t>МКДОУ «Детский  сад с.Башлыкент».</w:t>
      </w:r>
      <w:r w:rsidRPr="00B71FDD">
        <w:rPr>
          <w:rFonts w:ascii="Times New Roman" w:hAnsi="Times New Roman"/>
          <w:b/>
          <w:sz w:val="24"/>
          <w:szCs w:val="24"/>
        </w:rPr>
        <w:t>:</w:t>
      </w:r>
    </w:p>
    <w:p w:rsidR="00700107" w:rsidRPr="00B71FDD" w:rsidRDefault="00700107" w:rsidP="008B1B71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охрана жизни и укрепление здоровья детей;</w:t>
      </w:r>
    </w:p>
    <w:p w:rsidR="00700107" w:rsidRPr="00B71FDD" w:rsidRDefault="00700107" w:rsidP="008B1B71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700107" w:rsidRPr="00B71FDD" w:rsidRDefault="00700107" w:rsidP="008B1B71">
      <w:pPr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воспитание с учетом возрастной категории детей гражданственности, уважения к правам и свободам человека, любви к окружающей природе, Родине, семье;</w:t>
      </w:r>
    </w:p>
    <w:p w:rsidR="00700107" w:rsidRPr="00B71FDD" w:rsidRDefault="00700107" w:rsidP="008B1B71">
      <w:pPr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осуществления необходимой квалифицированной коррекции отклонений в речевом развитии детей.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Образовательная деятельность строится на основе индивидуализации,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воспитанников.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детском саду активно используются информационно-коммуникационные технологи, цель которых - развивать информационную компетентность дошкольников, формировать основы, элементы знаний, умений и ценностного отношения к информации и информационным процессам, позволяющим ребенку включаться в доступные ему виды информационной деятельности: познавательной, информационной, коммуникационной.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Использование созданных педагогами слайдовых презентаций, фильмов позволяет вызвать активный познавательный интерес у детей, добиться длительной концентрации внимания воспитанников, а также одновременно воздействовать сразу на несколько органов чувств ребенка, что способствует более прочному закреплению полученных знаний. В нашем учреждении имеются музыкальные центры, интерактивное оборудование, которое регулярно используется в работе с детьми при проведении организованной образовательной деятельности, развлечений, праздников и досугов.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    Педагоги самостоятельно составляют и регулярно используют презентации и видеоролики при проведении консультаций, семинаров - практикумов, выступлениях на педагогических советах, методических объединениях и научно - практических конференциях. Также видеоматериалы и презентации используются и при взаимодействии с родителями на родительских собраниях, мастер - классах, семинарах – практикумах.</w:t>
      </w:r>
    </w:p>
    <w:p w:rsidR="00700107" w:rsidRPr="00B71FDD" w:rsidRDefault="00700107" w:rsidP="008B1B71">
      <w:pPr>
        <w:tabs>
          <w:tab w:val="left" w:pos="426"/>
        </w:tabs>
        <w:spacing w:before="120" w:after="120"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Результаты работы за 2022-2023 учебный год 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71FDD">
        <w:rPr>
          <w:rFonts w:ascii="Times New Roman" w:hAnsi="Times New Roman"/>
          <w:b/>
          <w:sz w:val="24"/>
          <w:szCs w:val="24"/>
        </w:rPr>
        <w:t>Проведено:</w:t>
      </w:r>
      <w:r w:rsidRPr="00B71F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- Муниципальный уровень: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Участие в конкурсном движении:  региональный  уровень:</w:t>
      </w:r>
    </w:p>
    <w:p w:rsidR="00700107" w:rsidRPr="00B71FDD" w:rsidRDefault="00700107" w:rsidP="008B1B71">
      <w:pPr>
        <w:numPr>
          <w:ilvl w:val="0"/>
          <w:numId w:val="25"/>
        </w:numPr>
        <w:tabs>
          <w:tab w:val="left" w:pos="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в нашем ДОУ  проведен конкурс </w:t>
      </w:r>
      <w:bookmarkStart w:id="6" w:name="_Hlk136243687"/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 уровня </w:t>
      </w:r>
      <w:bookmarkStart w:id="7" w:name="_Hlk136243604"/>
      <w:bookmarkEnd w:id="6"/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«Воспитатель года 2022» </w:t>
      </w:r>
    </w:p>
    <w:p w:rsidR="00700107" w:rsidRPr="00B71FDD" w:rsidRDefault="00700107" w:rsidP="008B1B71">
      <w:pPr>
        <w:numPr>
          <w:ilvl w:val="0"/>
          <w:numId w:val="25"/>
        </w:numPr>
        <w:tabs>
          <w:tab w:val="left" w:pos="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_Hlk136244633"/>
      <w:bookmarkEnd w:id="7"/>
      <w:r w:rsidRPr="00B71FDD">
        <w:rPr>
          <w:rFonts w:ascii="Times New Roman" w:hAnsi="Times New Roman"/>
          <w:sz w:val="24"/>
          <w:szCs w:val="24"/>
          <w:lang w:eastAsia="ru-RU"/>
        </w:rPr>
        <w:t xml:space="preserve">место второе </w:t>
      </w:r>
      <w:bookmarkEnd w:id="8"/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«Воспитатель года 2022» муниципального  </w:t>
      </w:r>
      <w:bookmarkStart w:id="9" w:name="_Hlk136244263"/>
      <w:r w:rsidRPr="00B71FDD">
        <w:rPr>
          <w:rFonts w:ascii="Times New Roman" w:hAnsi="Times New Roman"/>
          <w:bCs/>
          <w:sz w:val="24"/>
          <w:szCs w:val="24"/>
          <w:lang w:eastAsia="ru-RU"/>
        </w:rPr>
        <w:t>уровень</w:t>
      </w:r>
      <w:bookmarkEnd w:id="9"/>
    </w:p>
    <w:p w:rsidR="00700107" w:rsidRPr="00B71FDD" w:rsidRDefault="00700107" w:rsidP="008B1B71">
      <w:pPr>
        <w:numPr>
          <w:ilvl w:val="0"/>
          <w:numId w:val="25"/>
        </w:numPr>
        <w:tabs>
          <w:tab w:val="left" w:pos="8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место второе «Безопасные дороги детства»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10" w:name="_Hlk136244226"/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bookmarkEnd w:id="10"/>
      <w:r w:rsidRPr="00B71FDD">
        <w:rPr>
          <w:rFonts w:ascii="Times New Roman" w:hAnsi="Times New Roman"/>
          <w:bCs/>
          <w:sz w:val="24"/>
          <w:szCs w:val="24"/>
          <w:lang w:eastAsia="ru-RU"/>
        </w:rPr>
        <w:t>уровень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4.   второе место    «Эколята дошколята»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5    первое место «Помощник воспитателя 2023г»</w:t>
      </w: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уровень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6.второе место « Искусство моего народа»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Сертификат участника 6 чел.</w:t>
      </w:r>
    </w:p>
    <w:p w:rsidR="00700107" w:rsidRPr="00B71FDD" w:rsidRDefault="00700107" w:rsidP="008B1B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00107" w:rsidRPr="00B71FDD" w:rsidRDefault="00700107" w:rsidP="008B1B7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</w:p>
    <w:p w:rsidR="00700107" w:rsidRPr="00B71FDD" w:rsidRDefault="00700107" w:rsidP="008B1B71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День открытых дверей  </w:t>
      </w:r>
    </w:p>
    <w:p w:rsidR="00700107" w:rsidRPr="00B71FDD" w:rsidRDefault="00700107" w:rsidP="008B1B71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 xml:space="preserve">посвященные 78-летию Победы 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71FDD">
        <w:rPr>
          <w:rFonts w:ascii="Times New Roman" w:hAnsi="Times New Roman"/>
          <w:bCs/>
          <w:sz w:val="24"/>
          <w:szCs w:val="24"/>
          <w:lang w:eastAsia="ru-RU"/>
        </w:rPr>
        <w:t>Наследники победы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DD">
        <w:rPr>
          <w:rFonts w:ascii="Times New Roman" w:hAnsi="Times New Roman"/>
          <w:bCs/>
          <w:sz w:val="24"/>
          <w:szCs w:val="24"/>
        </w:rPr>
        <w:t>«День Российского флага</w:t>
      </w:r>
      <w:bookmarkStart w:id="11" w:name="_Hlk136244453"/>
      <w:r w:rsidRPr="00B71FDD">
        <w:rPr>
          <w:rFonts w:ascii="Times New Roman" w:hAnsi="Times New Roman"/>
          <w:bCs/>
          <w:sz w:val="24"/>
          <w:szCs w:val="24"/>
        </w:rPr>
        <w:t>»</w:t>
      </w:r>
    </w:p>
    <w:bookmarkEnd w:id="11"/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FDD">
        <w:rPr>
          <w:rFonts w:ascii="Times New Roman" w:hAnsi="Times New Roman"/>
          <w:bCs/>
          <w:sz w:val="24"/>
          <w:szCs w:val="24"/>
        </w:rPr>
        <w:t>«День дошкольного работника»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бабушек и дедушек 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 Золотая осень»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 День матери»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неизвестного солдата»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«Встреча с участниками СВУ»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«Неделя безопасности  ПДД»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«Встреча с сотрудниками МЧС»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«Новогодние утренники»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«Неделя безопасности  ОБЖ»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«Эколята дошколята»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здоровья»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родного языка»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«Зимние развлечения»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«День защитника </w:t>
      </w:r>
      <w:r w:rsidRPr="00B71FDD">
        <w:rPr>
          <w:rFonts w:ascii="Times New Roman" w:hAnsi="Times New Roman"/>
          <w:sz w:val="24"/>
          <w:szCs w:val="24"/>
        </w:rPr>
        <w:tab/>
        <w:t>Отечества»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космонавтики»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«Мамин день»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«Навруз байрам»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птиц»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смеха»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«До свиданье детский сад»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«День защиты детей»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«Неделя науки»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2.3Учебно-методическое обеспечение</w:t>
      </w: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b/>
          <w:sz w:val="24"/>
          <w:szCs w:val="24"/>
        </w:rPr>
      </w:pPr>
    </w:p>
    <w:p w:rsidR="00700107" w:rsidRPr="00B71FDD" w:rsidRDefault="00700107" w:rsidP="008B1B71">
      <w:pPr>
        <w:shd w:val="clear" w:color="auto" w:fill="FFFFFF"/>
        <w:tabs>
          <w:tab w:val="left" w:pos="426"/>
        </w:tabs>
        <w:spacing w:after="0" w:line="240" w:lineRule="auto"/>
        <w:ind w:left="-224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Содержание и организация образовательной деятельности определяется основной образовательной программой ДОУ, разработанной на основе примерной основной образовательной программы.</w:t>
      </w:r>
    </w:p>
    <w:p w:rsidR="00700107" w:rsidRPr="00B71FDD" w:rsidRDefault="00700107" w:rsidP="008B1B71">
      <w:pPr>
        <w:tabs>
          <w:tab w:val="left" w:pos="106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Программы, реализуемые в МКДОУ,  обеспечивают  высокий уровень коррекции нарушений в физиологическом и речевом развитии детей. Задачи коррекционной работы реализуются как на специальных коррекционных занятиях специалистов, так и во всех видах деятельности детей, что обеспечивает коррекционную направленность образовательного процесса в МКДОУ. Содержание коррекционной работы определяется по итогам полученных результатов комплексной диагностики детей и обеспечивает преемственность  решения коррекционных  задач на разных возрастных этапах.  В МКДОУ реализуются программы ранней коррекции речевого и психофизического  развития детей в возрасте от 1,5-х  лет, что позволяет обеспечить профилактику вторичных нарушений развития.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2.4</w:t>
      </w:r>
      <w:r w:rsidRPr="00B71FDD">
        <w:rPr>
          <w:rFonts w:ascii="Times New Roman" w:hAnsi="Times New Roman"/>
          <w:sz w:val="24"/>
          <w:szCs w:val="24"/>
        </w:rPr>
        <w:t xml:space="preserve"> </w:t>
      </w:r>
      <w:r w:rsidRPr="00B71FDD">
        <w:rPr>
          <w:rFonts w:ascii="Times New Roman" w:hAnsi="Times New Roman"/>
          <w:b/>
          <w:iCs/>
          <w:sz w:val="24"/>
          <w:szCs w:val="24"/>
          <w:lang/>
        </w:rPr>
        <w:t>Проектирование воспитательно-образовательного процесса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5"/>
      </w:tblGrid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Название документа </w:t>
            </w:r>
          </w:p>
        </w:tc>
      </w:tr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</w:rPr>
              <w:t>Годовой календарный учебный график</w:t>
            </w:r>
          </w:p>
        </w:tc>
      </w:tr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</w:rPr>
              <w:t>Учебный план</w:t>
            </w:r>
          </w:p>
        </w:tc>
      </w:tr>
      <w:tr w:rsidR="00700107" w:rsidRPr="00B71FDD" w:rsidTr="00A60DA7">
        <w:tc>
          <w:tcPr>
            <w:tcW w:w="8075" w:type="dxa"/>
          </w:tcPr>
          <w:p w:rsidR="00700107" w:rsidRPr="00B71FDD" w:rsidRDefault="00700107" w:rsidP="008B1B71">
            <w:pPr>
              <w:tabs>
                <w:tab w:val="left" w:pos="1060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</w:rPr>
              <w:t>Расписание занятий</w:t>
            </w:r>
          </w:p>
        </w:tc>
      </w:tr>
    </w:tbl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Образовательная деятельность строится с учетом основных принципов государственной политики Российской Федерации в области образования: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1) полноценное проживание ребенком всех этапов детства (младенческого, раннего и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дошкольного возраста), обогащение (амплификация) детского развития;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2) построение образовательной деятельности на основе индивидуальных особенностей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4) поддержка инициативы детей в различных видах деятельности;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5) сотрудничество детского сада с семьей;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6) приобщение детей к социокультурным нормам, традициям семьи, общества и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государства;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7) формирование познавательных интересов и познавательных действий ребенка в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различных видах деятельности;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9) учет этнокультурной ситуации развития детей.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Учебный план рассчитан на учебный год с 1 сентября 2022г. по 31 мая 2023г.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продолжительность учебного периода 36 недель (пятидневная неделя);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продолжительность занятий зависит от возраста детей: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1,5 -3года жизни (1-я младшая группа)- не более 10 мин;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3-4 года жизни (2-я младшая группа) - не более 15 мин;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4-5 года жизни (средняя группа) - не более 20 мин;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5-6 года жизни (старшая группа) – не более 25 мин;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 у детей 6-7 года жизни (подготовительная к школе группа) – не более 30 мин.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Соответственно время, отведенное на образовательную деятельность в неделю.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1-й младшей группе8-10 занятий, во  2 младшей группе – 10 занятий /2ч.30мин., в средней группе – 11 занятий /3ч.40 мин., старшая группа (5-6 лет) – 14 занятий 5ч.50мин.,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Образовательная деятельность в МКДОУ осуществляется с учётом содержания реализуемых программ и представлена распределением деятельности в каждой возрастной группе по основным направлениям развития на неделю.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Образовательный  процесс  строился  на  основе  баланса  специально организованных занятий, свободной самостоятельной деятельности детей и совместной  деятельности  взрослого  с  детьми.  Развитие  ребенка  в образовательном процессе детского сада осуществляется целостно в процессе всей его жизнедеятельности.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Особенностью организации образовательной деятельности  является  ситуационный  подход,  то  есть  такая  форма совместной  деятельности  педагога  и  детей,  которая  планируется  и целенаправленно  организуется  воспитателем  с  целью  решения определенных задач развития, воспитания и обучения. Воспитатели  также  широко  используют  ситуации  выбора (практического  и  мотивационного).  Предоставление  воспитанникам  реальных прав  практического  выбора  средств,  цели,  задач  и  условий  своей деятельности  создает  почву  для  личного  самовыражения  и самостоятельности.   Ситуационный   подход   дополняет   принцип продуктивности  образовательной  деятельности,  который  связан  с получением какого-либо продукта, который в материальной форме отражает социальный опыт, приобретаемый детьми.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Непосредственно образовательная деятельность основана на  организации  педагогом  видов  деятельности,  заданных  ФГОС дошкольного образования.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Игровая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представлена  в  образовательном  процессе детского сада в разнообразных формах —это дидактические и сюжетно-дидактические, развивающие, подвижные игры, игры-путешествия, игровые проблемные  ситуации,  игры-инсценировки,  игры-этюды и т.д.  Организация сюжетно-ролевых, режиссерских, театрализованных игр и игр драматизаций осуществлялась  преимущественно  в  режимных  моментах  (в  утренний отрезок времени и во второй половине дня). Коммуникативная  деятельность направлена  на  решение  задач, связанных  с  развитием  свободного  общения  детей и  освоением  всех компонентов  устной  речи,  освоение  культуры  общения  и  этикета, воспитание  толерантности,  подготовки  к  обучению  грамоте  (в 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Познавательно-исследовательская</w:t>
      </w:r>
      <w:r w:rsidRPr="00B71FDD">
        <w:rPr>
          <w:rFonts w:ascii="Times New Roman" w:hAnsi="Times New Roman"/>
          <w:sz w:val="24"/>
          <w:szCs w:val="24"/>
        </w:rPr>
        <w:t xml:space="preserve"> деятельность включает в себя познание  детьми  объектов  живой  и  неживой  природы,  предметного  и социального  мира,  безопасного  поведения,  освоение  средств  и  способов познания   (моделирования,   экспериментирования),   сенсорное   и математическое развитие детей.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 интересов  детей,  способности  восприятия  литературного текста и общения по поводу прочитанного. Чтение организовывалось как непосредственно чтение воспитателем  вслух,  так и  через  прослушивание аудиозаписи.   </w:t>
      </w:r>
      <w:r w:rsidRPr="00B71FDD">
        <w:rPr>
          <w:rFonts w:ascii="Times New Roman" w:hAnsi="Times New Roman"/>
          <w:b/>
          <w:sz w:val="24"/>
          <w:szCs w:val="24"/>
        </w:rPr>
        <w:t>Конструирование   и   изобразительная 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осуществлялась  разными  видами художественно-творческой  деятельности (рисование, лепка, аппликация).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Музыкальная 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организовывалась   в   процессе музыкальных занятий, детских фольклорных праздников, развлечений которые проводились музыкальным руководителем в музыкальном зале, на уличной  территории детского сада в теплое </w:t>
      </w:r>
      <w:r w:rsidRPr="00B71FDD">
        <w:rPr>
          <w:rFonts w:ascii="Times New Roman" w:hAnsi="Times New Roman"/>
          <w:b/>
          <w:sz w:val="24"/>
          <w:szCs w:val="24"/>
        </w:rPr>
        <w:t>Двигательная  деятельность</w:t>
      </w:r>
      <w:r w:rsidRPr="00B71FDD">
        <w:rPr>
          <w:rFonts w:ascii="Times New Roman" w:hAnsi="Times New Roman"/>
          <w:sz w:val="24"/>
          <w:szCs w:val="24"/>
        </w:rPr>
        <w:t xml:space="preserve"> осуществлялась  в  процессе  занятий физической  культурой, в режимные моменты, во время проведения спортивных мероприятий, требования  к  проведению  которых  согласуются  с положениями действующего СанПиН время года.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2.5 Образовательная деятельность, осуществляемая в ходе режимных моментов</w:t>
      </w:r>
      <w:r w:rsidRPr="00B71FDD"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режимных процессах, в свободной детской деятельности воспитатели создавали по мере необходимости, дополнительно развивающие проблемно-игровые  или  практические  ситуации,  побуждающие  дошкольников применить  имеющийся  опыт,  проявить  инициативу,  активность  для самостоятельного решения возникшей задачи. Во  второй  половине  дня  в  ДОУ  были  организованы  разнообразные культурные  практики,  ориентированные  на  проявление 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 В соответствии с ФГОС дошкольного образования воспитатели создают развивающую  предметно-пространственную  среду,  которая  обеспечивает максимальную  реализацию  образовательного  потенциала  пространства группы; наличие  материалов,  оборудования  и  инвентаря  для  развития детских  видов  деятельности;  охрану  и  укрепление  здоровья  детей  и взрослых; двигательную активность, а также возможность уединения.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Предметный мир,  окружающий  ребенка  систематически  пополняется  и  обновляется,  следуя  методическим  рекомендациям по формированию  развивающей  предметно-пространственной  среды  в дошкольных  образовательных  организациях.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    Но  самое  главное –среда  работает  на  развитие  самостоятельности ребенка. Она имеет характер открытой, незамкнутой системы, способной к корректировке и развитию. Педагоги стараются поддерживать проявления активности ребенка в различных видах деятельности, создают условия для реализации творческих идей.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71FDD">
        <w:rPr>
          <w:rFonts w:ascii="Times New Roman" w:hAnsi="Times New Roman"/>
          <w:b/>
          <w:bCs/>
          <w:sz w:val="24"/>
          <w:szCs w:val="24"/>
        </w:rPr>
        <w:t>2.5 Физическое развитие</w:t>
      </w:r>
      <w:r w:rsidRPr="00B71FDD">
        <w:rPr>
          <w:rFonts w:ascii="Times New Roman" w:hAnsi="Times New Roman"/>
          <w:sz w:val="24"/>
          <w:szCs w:val="24"/>
        </w:rPr>
        <w:t>.</w:t>
      </w:r>
      <w:r w:rsidRPr="00B71F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71FDD">
        <w:rPr>
          <w:rFonts w:ascii="Times New Roman" w:hAnsi="Times New Roman"/>
          <w:b/>
          <w:sz w:val="24"/>
          <w:szCs w:val="24"/>
        </w:rPr>
        <w:t xml:space="preserve"> Охрана и укрепление здоровья детей.</w:t>
      </w:r>
      <w:r w:rsidRPr="00B71F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развития, воспитания дошкольников, профилактики детской заболеваемости.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Результаты работы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Здоровьесберегающая направленность воспитательно-образовательного процесса обеспечивает формирование физической культуры детей и определяет общую направленность процессов реализации и освоения образовательной программы ДОУ. Одно из основных направлений физкультурно- оздоровительной работы МКДОУ «Детский сад с. Башлыкент»–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 Продолжалась работа по организации, обогащению и использованию спортивных атрибутов в группах, построение образовательной деятельности для умственного развития велось с учетом подбора таких форм работы с детьми, чтобы происходила постоянная смена поз в течение всей образовательной деятельности.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группах были проведены для родителей консультации, подготовлены папки- передвижки, где информация излагалась в доступной, наглядной форме.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здоровьесберегающих технологий при осуществлении образовательной деятельности воспитанников: в каждой группе оформлено планирование физкультурных занятий, утренних гимнастик, создана картотека подвижных игр, дыхательных гимнастик. Составлен план проведения каникул «Неделя здоровья».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С целью  укрепления  здоровья  детей  в  ДОУ  организованы  следующие оздоровительные и профилактические мероприятия: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-Утренняя гимнастика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-Физкультурные занятия( в зале, уличной площадке)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-Подвижные игры на прогулке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-Дорожки «Здоровье»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-Воздушные ванны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-Сон с доступом свежего воздуха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-Сбалансированное детское питание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-Индивидуальный подход к питанию аллергиков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-Дыхательная гимнастика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-Гимнастика для осанки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-Профилактика ОРВИ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Физкультурно-оздоровительная работа направлена на: решение программных задач физического воспитания и развития; обеспечение двигательного режима и активности; сохранение и укрепление психического здоровья.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FDD">
        <w:rPr>
          <w:rFonts w:ascii="Times New Roman" w:hAnsi="Times New Roman"/>
          <w:b/>
          <w:bCs/>
          <w:sz w:val="24"/>
          <w:szCs w:val="24"/>
        </w:rPr>
        <w:t xml:space="preserve">Раздел 3. Условия осуществления образовательного процесса в </w:t>
      </w:r>
      <w:bookmarkStart w:id="12" w:name="_Hlk136248075"/>
      <w:r w:rsidRPr="00B71FDD">
        <w:rPr>
          <w:rFonts w:ascii="Times New Roman" w:hAnsi="Times New Roman"/>
          <w:b/>
          <w:bCs/>
          <w:sz w:val="24"/>
          <w:szCs w:val="24"/>
        </w:rPr>
        <w:t xml:space="preserve">МКДОУ «Детский  сад с. Башлыкент» </w:t>
      </w:r>
      <w:bookmarkEnd w:id="12"/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bCs/>
          <w:sz w:val="24"/>
          <w:szCs w:val="24"/>
        </w:rPr>
        <w:t>3.1 Организация развивающей предметно-пространственной среды и материальное оснащение</w:t>
      </w:r>
      <w:r w:rsidRPr="00B71FDD">
        <w:rPr>
          <w:rFonts w:ascii="Times New Roman" w:hAnsi="Times New Roman"/>
          <w:sz w:val="24"/>
          <w:szCs w:val="24"/>
        </w:rPr>
        <w:t xml:space="preserve">. </w:t>
      </w:r>
    </w:p>
    <w:p w:rsidR="00700107" w:rsidRPr="00B71FDD" w:rsidRDefault="00700107" w:rsidP="008B1B71">
      <w:pPr>
        <w:tabs>
          <w:tab w:val="num" w:pos="153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Развивающая предметно-пространственная среда МКДОУ «Детский  сад с. Башлыкент» обеспечивает максимальную реализацию образовательного потенциала пространства МКДОУ,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обеспечивает реализацию различных образовательных программ;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Развивающая  среда МКДОУ «Детский  сад с. Башлыкент»</w:t>
      </w:r>
      <w:r w:rsidRPr="00B71F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1FDD">
        <w:rPr>
          <w:rFonts w:ascii="Times New Roman" w:hAnsi="Times New Roman"/>
          <w:sz w:val="24"/>
          <w:szCs w:val="24"/>
        </w:rPr>
        <w:t>построена  на  следующих  принципах: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насыщенность;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трансформируемость;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полифункциональность;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вариативной;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доступность; </w:t>
      </w:r>
    </w:p>
    <w:p w:rsidR="00700107" w:rsidRPr="00B71FDD" w:rsidRDefault="00700107" w:rsidP="008B1B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безопасной.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i/>
          <w:sz w:val="24"/>
          <w:szCs w:val="24"/>
        </w:rPr>
        <w:t>Насыщенность</w:t>
      </w:r>
      <w:r w:rsidRPr="00B71FDD">
        <w:rPr>
          <w:rFonts w:ascii="Times New Roman" w:hAnsi="Times New Roman"/>
          <w:sz w:val="24"/>
          <w:szCs w:val="24"/>
        </w:rPr>
        <w:t xml:space="preserve"> среды соответствует возрастным возможностям детей и содержанию Программы.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700107" w:rsidRPr="00B71FDD" w:rsidRDefault="00700107" w:rsidP="008B1B7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 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 xml:space="preserve">Предметно-развивающая  среда  помещений и групповых  комнат  </w:t>
      </w:r>
      <w:r w:rsidRPr="00B71FDD">
        <w:rPr>
          <w:rFonts w:ascii="Times New Roman" w:hAnsi="Times New Roman"/>
          <w:b/>
          <w:bCs/>
          <w:sz w:val="24"/>
          <w:szCs w:val="24"/>
        </w:rPr>
        <w:t>МКДОУ «Детский  сад с. Башлыкент»</w:t>
      </w:r>
    </w:p>
    <w:tbl>
      <w:tblPr>
        <w:tblpPr w:leftFromText="180" w:rightFromText="180" w:vertAnchor="text" w:horzAnchor="margin" w:tblpY="1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969"/>
        <w:gridCol w:w="4395"/>
      </w:tblGrid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700107" w:rsidRPr="00B71FDD" w:rsidTr="00F576D4">
        <w:trPr>
          <w:trHeight w:val="145"/>
        </w:trPr>
        <w:tc>
          <w:tcPr>
            <w:tcW w:w="10740" w:type="dxa"/>
            <w:gridSpan w:val="3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Предметно-развивающая среда в МКДОУ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rPr>
          <w:trHeight w:val="3603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 зал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Досуговые мероприятия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 праздники и развлечения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Технические средства обучения- музыкальный центр, приставка DVD, переносная мультимедийная установка, ноутбук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right="15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концертный рояль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Фортепиано цифровое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музыкальные инструменты (наборы шумовых инструментов, ударные инструменты)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виды театра,  ширмы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Театральные куклы  кукольный театр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карнавальные костюмы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дидактический материал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игрушки «Погремушка с бубенцами. "Колотушка"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Шкаф  для используемых  муз. руководителем  пособий, игрушек, атрибутов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Аудио кассеты и диски</w:t>
            </w:r>
          </w:p>
        </w:tc>
      </w:tr>
      <w:tr w:rsidR="00700107" w:rsidRPr="00B71FDD" w:rsidTr="00F576D4">
        <w:trPr>
          <w:trHeight w:val="2126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образовательная</w:t>
            </w:r>
          </w:p>
          <w:p w:rsidR="00700107" w:rsidRPr="00B71FDD" w:rsidRDefault="00700107" w:rsidP="008B1B71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Коррекционная деятельность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Спортивное оборудование для прыжков, метания, лазания, равновесия (мячи, прыгалки, кегли)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Мягкие спортивные модули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Велотренажеры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 оборудование (ортопедические дорожки,)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700107" w:rsidRPr="00B71FDD" w:rsidTr="00F576D4">
        <w:trPr>
          <w:trHeight w:val="2827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учителя-логопеда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обследования детей;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проведение  индивидуальной коррекционной работы;</w:t>
            </w:r>
          </w:p>
          <w:p w:rsidR="00700107" w:rsidRPr="00B71FDD" w:rsidRDefault="00700107" w:rsidP="008B1B71">
            <w:pPr>
              <w:spacing w:after="0" w:line="240" w:lineRule="auto"/>
              <w:ind w:left="49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проведение подгрупповой коррекционной работы;</w:t>
            </w:r>
          </w:p>
          <w:p w:rsidR="00700107" w:rsidRPr="00B71FDD" w:rsidRDefault="00700107" w:rsidP="008B1B71">
            <w:pPr>
              <w:spacing w:after="0" w:line="240" w:lineRule="auto"/>
              <w:ind w:left="49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оказание консультативной помощи педагогам и родителям.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Настенное зеркало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tabs>
                <w:tab w:val="left" w:pos="459"/>
              </w:tabs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Детские столы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Детские стулья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Стол для учителя- логопеда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Шкафы для пособий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Зеркала для индивидуальной работы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Магнитная доска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Ковёр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9" w:hanging="28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пособия для проведения коррекционной работы с детьми</w:t>
            </w:r>
          </w:p>
        </w:tc>
      </w:tr>
      <w:tr w:rsidR="00700107" w:rsidRPr="00B71FDD" w:rsidTr="00F576D4">
        <w:trPr>
          <w:trHeight w:val="90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педагогических часов и заседаний педагогического совета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after="0" w:line="240" w:lineRule="auto"/>
              <w:ind w:left="491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с детьми (просмотр презентаций, проведение интеллектуальных конкурсов)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средства обучения – ( ноутбук ,  принтер, )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 материал для проведения образовательной деятельности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по содержанию работы МКДОУ, опыт работы педагогов</w:t>
            </w:r>
          </w:p>
          <w:p w:rsidR="00700107" w:rsidRPr="00B71FDD" w:rsidRDefault="00700107" w:rsidP="008B1B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3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700107" w:rsidRPr="00B71FDD" w:rsidRDefault="00700107" w:rsidP="008B1B7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 кабинет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Осмотр детей, консультации  медсестры, врачей;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Изолятор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Процедурный  кабинет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 кабинет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Коридоры ДОУ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Стенды для  родителей,  визитка  ДОУ.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Стенды  для  сотрудников 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Участки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Прогулки, наблюдения;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Игровая  деятельность;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Прогулочные  площадки  и навесы для  детей  всех  возрастных  групп.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Игровое, функциональное оборудование.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Малые архитектурные формы.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Цветники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Огород 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8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 оборудование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спортивных игр</w:t>
            </w:r>
          </w:p>
        </w:tc>
      </w:tr>
      <w:tr w:rsidR="00700107" w:rsidRPr="00B71FDD" w:rsidTr="00F576D4">
        <w:trPr>
          <w:trHeight w:val="145"/>
        </w:trPr>
        <w:tc>
          <w:tcPr>
            <w:tcW w:w="10740" w:type="dxa"/>
            <w:gridSpan w:val="3"/>
          </w:tcPr>
          <w:p w:rsidR="00700107" w:rsidRPr="00B71FDD" w:rsidRDefault="00700107" w:rsidP="008B1B71">
            <w:pPr>
              <w:spacing w:after="0" w:line="240" w:lineRule="auto"/>
              <w:ind w:left="349" w:hanging="28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«Физкультурный 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7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700107" w:rsidRPr="00B71FDD" w:rsidTr="00F576D4">
        <w:trPr>
          <w:trHeight w:val="743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«Уголок  природы»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познавательного  опыта, его использование в трудовой деятельности</w:t>
            </w:r>
          </w:p>
          <w:p w:rsidR="00700107" w:rsidRPr="00B71FDD" w:rsidRDefault="00700107" w:rsidP="008B1B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природы (2 мл, ср, ст, подг. гр)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Сезонный материал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Стенд  со  сменяющимся  материалом  на  экологическую  тематику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Макеты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  природоведческого  содержания, набор картинок, альбомы  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 для проведения элементарных опытов 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Инвентарь   для  трудовой  деятельности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  и  бросовый  материал.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716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Набор для игры с водой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Микроцентр </w:t>
            </w:r>
          </w:p>
          <w:p w:rsidR="00700107" w:rsidRPr="00B71FDD" w:rsidRDefault="00700107" w:rsidP="008B1B71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«Уголок экспериментирования»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 познавательного  опыта  детей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Экспериментальная деятельность, организованная педагогом;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Познавательное занятии с элементами экспериментирования;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Демонстрационные опыты, реализуемые педагогом совместно с детьми</w:t>
            </w:r>
          </w:p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491" w:hanging="4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Долгосрочные наблюдения-эксперименты.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посуда (разнообразные  ёмкости, подносы, мерные ложки, стаканчики, трубочки, воронки, тарелки);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материал (камешки, песок, семена и т.п.);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Утилизированный материал (проволока, фантики, нитки…);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Приборы для экспериментальной деятельности (микроскоп,  лупы, компас, и др.), пилки, зеркала;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материал (шприцы без иголок, термометры, груши, пипетки);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виды коллекций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«Строительная  мастерская»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4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Напольный  строительный  материал;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Пластмассовые конструкторы (младший возраст- с крупными деталями)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Схемы и модели для всех видов конструкторов – старший возраст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Мягкие строительно- игровые модули- младший возраст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«Игровая  зона»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Атрибутика для с-р игр по возрасту детей («Семья» (куклы разной величины, кроватки, коляски, набор кухонной , столовой и чайной  детской посуды, набор по уходу за куклой на тележке. «Больница» (игровой набор «Доктор с тележкой», «Магазин» (весы, набор овощей и фруктов из ПФХ, игровой набор «Супермакет»),  «Парикмахерская» , «Библиотека», </w:t>
            </w:r>
          </w:p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Игрушки :машины (грузовики, самосвалы, фургоны, джипы, бронетранспортеры и т.д.), </w:t>
            </w:r>
          </w:p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Каталки «Бабочка», «Паровозик», «Шарик» и т.д.</w:t>
            </w:r>
          </w:p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716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Предметы- заместители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«Уголок  безопасности»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Дидактические, настольные  игры  по  профилактике  ДТП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Макеты  перекрестков,  районов  города, 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 знаки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700107" w:rsidRPr="00B71FDD" w:rsidTr="00F576D4">
        <w:trPr>
          <w:trHeight w:val="502"/>
        </w:trPr>
        <w:tc>
          <w:tcPr>
            <w:tcW w:w="23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«Краеведческий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и символика Донского края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Образцы  казачьих костюмов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 материала: альбомы, картины, фотоиллюстрации и др.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народно- прикладного искусства</w:t>
            </w:r>
          </w:p>
          <w:p w:rsidR="00700107" w:rsidRPr="00B71FDD" w:rsidRDefault="00700107" w:rsidP="008B1B71">
            <w:pPr>
              <w:keepNext/>
              <w:numPr>
                <w:ilvl w:val="0"/>
                <w:numId w:val="13"/>
              </w:num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Детская художественной литературы</w:t>
            </w:r>
          </w:p>
        </w:tc>
      </w:tr>
      <w:tr w:rsidR="00700107" w:rsidRPr="00B71FDD" w:rsidTr="00F576D4">
        <w:trPr>
          <w:trHeight w:val="763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«Книжный 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поэтов, писателей (старший возраст)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выставки</w:t>
            </w:r>
          </w:p>
          <w:p w:rsidR="00700107" w:rsidRPr="00B71FDD" w:rsidRDefault="00700107" w:rsidP="008B1B71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«Театрализован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ный 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Ширмы 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костюмов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виды театров (в соответствии с возрастом)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декорации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«Творческая  мастерская»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Бумага разного формата, разной формы, разного тона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Альбомы- раскраски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народно – прикладного искусства</w:t>
            </w:r>
          </w:p>
        </w:tc>
      </w:tr>
      <w:tr w:rsidR="00700107" w:rsidRPr="00B71FDD" w:rsidTr="00F576D4">
        <w:trPr>
          <w:trHeight w:val="145"/>
        </w:trPr>
        <w:tc>
          <w:tcPr>
            <w:tcW w:w="2376" w:type="dxa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Микроцентр «Музыкальный  уголок»</w:t>
            </w:r>
          </w:p>
        </w:tc>
        <w:tc>
          <w:tcPr>
            <w:tcW w:w="3969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395" w:type="dxa"/>
          </w:tcPr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Портрет композитора (старший возраст)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Магнитофон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Набор аудиозаписей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игрушки (озвученные, не озвученные)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Игрушки- самоделки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 дидактические игры</w:t>
            </w:r>
          </w:p>
          <w:p w:rsidR="00700107" w:rsidRPr="00B71FDD" w:rsidRDefault="00700107" w:rsidP="008B1B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Музыкально- дидактические пособия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Содержание развивающей предметно-пространственной среды в детском саду имеет гендерную направленность и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Во всех группах оборудованы уголки  быта в соответствии с возрастными особенностями детей. Одним из непременных условий влияния среды на развитие как одаренного, так и обычного ребенка является участие взрослого. В совместной деятельности педагоги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каждой группе оборудованы мини-библиотеки детской художественной литературы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Физкультурные занятия в детском саду проводятся в физкультурном зале и на спортивной площадке.</w:t>
      </w:r>
      <w:r w:rsidRPr="00B71FDD">
        <w:rPr>
          <w:rFonts w:ascii="Times New Roman" w:hAnsi="Times New Roman"/>
          <w:sz w:val="24"/>
          <w:szCs w:val="24"/>
        </w:rPr>
        <w:t xml:space="preserve">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Зал светлый, просторный, оснащен спортивным оборудованием: гимнастическими лестницами, скамейками, пособиями для прыжков, метания, подлазания, имеются мячи, обручи, скакалки.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В логопедическом кабинете имеются современное оборудование.</w:t>
      </w:r>
      <w:r w:rsidRPr="00B71FDD">
        <w:rPr>
          <w:rFonts w:ascii="Times New Roman" w:hAnsi="Times New Roman"/>
          <w:sz w:val="24"/>
          <w:szCs w:val="24"/>
        </w:rPr>
        <w:t xml:space="preserve">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дидактический материал и методические пособия, развивающие и обучающие игры, научные и практические мультимедийные презентации, которые можно использовать как на подгрупповых, так и на индивидуальных занятиях в зависимости от поставленных задач и психофизиологических возможностей воспитанников с речевыми нарушениями, игровые упражнения и задания.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 xml:space="preserve">С целью создания условий для приобщения детей к социокультурным нормам, традициям семьи, общества и государства, народной педагогики в МКДОУ  </w:t>
      </w:r>
      <w:r w:rsidRPr="00B71FDD">
        <w:rPr>
          <w:rFonts w:ascii="Times New Roman" w:hAnsi="Times New Roman"/>
          <w:sz w:val="24"/>
          <w:szCs w:val="24"/>
        </w:rPr>
        <w:t xml:space="preserve">Использование интерактивной панели в ДОУ для занятий позволяет сделать предоставление информации более широким и доступным ребенку. В то же время значительно усиливается мотивация ребёнка. Способы применения интерактивного оборудования такого типа могут быть самыми разными. В зависимости от возраста детей, педагог самостоятельно выбирает методику. С помощью интерактивной панели и педагог, и ребёнок могут управлять презентацией, делать пометки, комментарии и сохранять тот или иной материал.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Внедрение в образовательный процесс интерактивных педагогических технологий направлено на формирование интегративных качеств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Федеральные образовательные государственные стандарты.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Перед началом учебного года проводится конкурс на лучшую подготовку к новому учебному году, целью которого является организация и создание благоприятных условий для коррекционно-образовательной работы с детьми, оптимизация полноценной развивающей предметно-пространственной среды в группах, выявление творческих способностей воспитателей.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Для повышения методической компетентности педагогов, образовательно-коррекционной работе с детьми и информационно-просветительской с родителями в МКДОУ используются компьютерные технологии, мультимедийное оборудование.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3.2 Обеспечение  безопасности жизни и деятельности ребенка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Обеспечению безопасности жизни и деятельности ребенка мы уделяем большое значение. Вся территория ограждена забором, периметр здания оборудован системой видеонаблюдения.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С целью обеспечения антитеррористической защищенности детей в МКДОУ в дневное время работает дежурный сотрудник по детскому саду, а в вечернее и ночное время – сторож. Здание учреждения оборудовано пожарной сигнализацией и тревожной кнопкой.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охрану, укрепление здоровья воспитанников, создание оптимального сочетания режимов обучения и организованного отдыха. 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Разработан паспорт безопасности, в котором отражены планы действий сотрудников в случае возникновения чрезвычайной ситуации. 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Противопожарная и антитеррористическая защищенность</w:t>
      </w:r>
    </w:p>
    <w:p w:rsidR="00700107" w:rsidRPr="00B71FDD" w:rsidRDefault="00700107" w:rsidP="008B1B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С целью обеспечения противопожарной и антитеррористической безопасности Администрацией разработаны планы, инструкции и тренировочные занятия по пожарной  и антитеррористической безопасности, чрезвычайным ситуациям, в здании детского образовательного учреждения имеются: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Автоматическая охранно-пожарная сигнализация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Система оповещения людей о пожаре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Кнопка экстренного реагирования и вызова милиции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Первичные средства пожаротушения</w:t>
      </w:r>
    </w:p>
    <w:p w:rsidR="00700107" w:rsidRPr="00B71FDD" w:rsidRDefault="00700107" w:rsidP="008B1B7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Эвакуационное освещение на путях эвакуации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 детском саду разработана программа комплексной безопасности, ведётся ежедневный  контроль  выполнения  всего  комплекса  работ  по  ее реализации;  ежедневно  обследуется техническое  состояние  здания, помещений,  инженерных  систем  в  учреждении;  оценивается пожарная,   электрическая,   конструктивная безопасность. В детском саду разработан паспорт безопасности с целью антитеррористической безопасности  учреждения.  Ежегодно  заведующим МКДОУ  издаётся  приказ  о  безопасности  в МКДОУ,  в  котором прописываются безопасные условия и ответственные за их выполнение. На территории МКДОУ установлена система видеонаблюдения с функцией записи изображения.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bCs/>
          <w:sz w:val="24"/>
          <w:szCs w:val="24"/>
          <w:lang w:eastAsia="ru-RU"/>
        </w:rPr>
        <w:t>Безопасность воспитанников во время образовательного процесса</w:t>
      </w:r>
    </w:p>
    <w:p w:rsidR="00700107" w:rsidRPr="00B71FDD" w:rsidRDefault="00700107" w:rsidP="008B1B71">
      <w:pPr>
        <w:spacing w:after="0" w:line="240" w:lineRule="auto"/>
        <w:ind w:firstLine="709"/>
        <w:jc w:val="both"/>
        <w:textAlignment w:val="top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B71FDD">
        <w:rPr>
          <w:rFonts w:ascii="Times New Roman" w:eastAsia="@Arial Unicode MS" w:hAnsi="Times New Roman"/>
          <w:sz w:val="24"/>
          <w:szCs w:val="24"/>
          <w:lang w:eastAsia="ru-RU"/>
        </w:rPr>
        <w:t xml:space="preserve">В ДОУ разработано тематическое планирование по выполнению программы «Основы безопасности и жизнедеятельности детей дошкольного возраста» </w:t>
      </w:r>
    </w:p>
    <w:p w:rsidR="00700107" w:rsidRPr="00B71FDD" w:rsidRDefault="00700107" w:rsidP="008B1B71">
      <w:pPr>
        <w:spacing w:after="0" w:line="240" w:lineRule="auto"/>
        <w:ind w:firstLine="709"/>
        <w:jc w:val="both"/>
        <w:textAlignment w:val="top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B71FDD">
        <w:rPr>
          <w:rFonts w:ascii="Times New Roman" w:eastAsia="@Arial Unicode MS" w:hAnsi="Times New Roman"/>
          <w:sz w:val="24"/>
          <w:szCs w:val="24"/>
          <w:lang w:eastAsia="ru-RU"/>
        </w:rPr>
        <w:t>.  Педагоги знакомят детей с правилами поведения в различных чрезвычайных ситуациях, развивают психологическую устойчивость поведения в опасных ситуациях, защитные рефлексы и навыки взаимопомощи, формируют сознательное и бережное отношение детей к своей безопасности и безопасности окружающих.</w:t>
      </w:r>
      <w:r w:rsidRPr="00B71FD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700107" w:rsidRPr="00B71FDD" w:rsidRDefault="00700107" w:rsidP="008B1B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Для обеспечения безопасности воспитанников в дошкольном учреждении осуществляются следующие мероприятия: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Проводятся инструктажи педагогических работников по охране жизни и здоровья детей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Проводятся обучение коллектива действиям в чрезвычайных ситуациях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Проводятся учебные тренировки по эвакуации воспитанников и персонала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Беседы с воспитанниками о безопасности жизнедеятельности, основы пожаробезопасности, правила поведения на дороге.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Реализуется план работы по профилактике травматизма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 начале учебного года проводятся испытания спортивного оборудования. Составляются акты-допуски на занятия в спортивном зале.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Ежедневный осмотр территории для исключения травмоопасных ситуаций с воспитанниками. Территория дошкольного учреждения огорожена забором, калитки во время прогулок детей и в ночное время закрываются.</w:t>
      </w:r>
    </w:p>
    <w:p w:rsidR="00700107" w:rsidRPr="00B71FDD" w:rsidRDefault="00700107" w:rsidP="008B1B71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В начале учебного года проводится укрепление всей мебели, во избежание травмоопасных ситуаций.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Ежегодно в летний период по графику детский сад закрывается на косметический ремонт, что позволяет подготовиться к новому отопительному сезону и новому учебному году. На данный момент все коммуникации детского сада (отопление, водоснабжение, канализация)  находятся в рабочем состоянии.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3.3. Качество и организация питания</w:t>
      </w:r>
      <w:r w:rsidRPr="00B71FDD"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  При организации питания ДОУ руководствуется следующими принципами: - составление полноценного рациона питания;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использование разнообразного ассортимента продуктов, гарантирующих достаточное содержание необходимых минеральных веществ и витаминов;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соблюдение правил эстетики питания, воспитание необходимых гигиенических навыков в зависимости от возраста и развития детей.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правильное сочетание питания в детском саду с питанием в домашних условиях, проведение необходимой санитарно-просветительской работы с родителями;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строгое соблюдение технологических требований при приготовлении пищи, обеспечение правильной обработки пищевых продуктов;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- повседневный контроль пищеблока, правильной организацией питания детей в группах.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Весь цикл приготовления блюд происходит на пищеблоке. Пищеблок оснащен необходимым технологическим оборудованием. Пищеблок  на  100%  укомплектован  кадрами.  Помещения  пищеблока размещается  на  первом  этаже,  имеют  отдельный  выход. Санитарное состояние пищеблоков соответствует требованиям Сан ПиН. Готовая пища выдается только после снятия пробы медработником и соответствующей  записи  в  журнале  результатов  оценки  готовых  блюд. Ежедневно проводит</w:t>
      </w:r>
      <w:r>
        <w:rPr>
          <w:rFonts w:ascii="Times New Roman" w:hAnsi="Times New Roman"/>
          <w:sz w:val="24"/>
          <w:szCs w:val="24"/>
        </w:rPr>
        <w:t>ь</w:t>
      </w:r>
      <w:r w:rsidRPr="00B71FDD">
        <w:rPr>
          <w:rFonts w:ascii="Times New Roman" w:hAnsi="Times New Roman"/>
          <w:sz w:val="24"/>
          <w:szCs w:val="24"/>
        </w:rPr>
        <w:t>ся бракераж готовой</w:t>
      </w:r>
      <w:r>
        <w:rPr>
          <w:rFonts w:ascii="Times New Roman" w:hAnsi="Times New Roman"/>
          <w:sz w:val="24"/>
          <w:szCs w:val="24"/>
        </w:rPr>
        <w:t>,</w:t>
      </w:r>
      <w:r w:rsidRPr="00B71FDD">
        <w:rPr>
          <w:rFonts w:ascii="Times New Roman" w:hAnsi="Times New Roman"/>
          <w:sz w:val="24"/>
          <w:szCs w:val="24"/>
        </w:rPr>
        <w:t xml:space="preserve"> и сырой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По нормам «Института питания», в нашем саду имеется два сезонных меню: осенне-зимнее и весенне–летнее. Большое внимание при организации питания воспитанников МКДОУ уделяется витаминизации блюд.  даются витаминные салаты из овощей, фрукты, соки.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Для нормального роста и развития наши воспитанники обеспечены вкусным, сбалансированным 4-тырех разовым питанием: первый завтрак; ; обед; полдник . В меню не повторяются блюда, сходные по составу и вносятся только те блюда, на которые имеются технологические карты. В группах круглосуточно соблюдается питьевой режим.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В ДОУ соблюдаются санитарные требования к состоянию пищеблока, кладовой продуктов питанию, овощному складу, поставляемым продуктам питания, их транспортировке, хранению, приготовлению и раздаче блюд. Систематически проходит технический осмотр, при необходимости ремонт, технологическое оборудование кладовых, пищеблока.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Поставка продуктов питания в ДОУ осуществляется поставщиками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Организация рационального  питания детей предусматривает строгое выполнение режима дня. Соблюдение режима питания предполагает прием пищи в определенное время. Для детей, оптимальным является прием пищи с интервалом не более 4 часов, что соответствует режиму детского сада. 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    В детском саду питание организовано в групповых комнатах. В прихожей размещено меню , для родителей   </w:t>
      </w:r>
    </w:p>
    <w:p w:rsidR="00700107" w:rsidRDefault="00700107" w:rsidP="008B1B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Раздел 4. Результаты деятельности МКДОУ.</w:t>
      </w:r>
    </w:p>
    <w:p w:rsidR="00700107" w:rsidRPr="00B71FDD" w:rsidRDefault="00700107" w:rsidP="008B1B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4.1Участие воспитанников  и педагогов детского сада в конкурсах.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Участвуя в творческих мероприятиях, дети приобретают новый опыт, получают возможность реализовать свои способности, получить общественное признание своим талантам. Участие в конкурсах создает ситуацию успеха, самореализации.</w:t>
      </w:r>
      <w:bookmarkStart w:id="13" w:name="_GoBack"/>
      <w:bookmarkEnd w:id="13"/>
      <w:r w:rsidRPr="00B71FDD">
        <w:rPr>
          <w:rFonts w:ascii="Times New Roman" w:hAnsi="Times New Roman"/>
          <w:sz w:val="24"/>
          <w:szCs w:val="24"/>
        </w:rPr>
        <w:t xml:space="preserve"> Неспособных детей не существует. Каждый ребенок детского сада талантлив по-своему, каждый демонстрирует свою успешность, участвуя в образовательных событиях: детского сада, муниципального уровня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 xml:space="preserve"> 5.Кадровый потенциал.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Создание  условий  для  развития  педагогического,  профессионального  мастерства педагогов,  обеспечение  оптимального  уровня  квалификации  педагогических  работников, необходимого для успешного развития ОУ, внедрение инновационных технологий обучения и воспитания -приоритеты нашего образовательного учреждения.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Учреждение  укомплектовано  педагогическими  кадрами  на  100%, в соответствии со штатным расписанием, а  именно  следующими  специалистами: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 xml:space="preserve">Воспитатели-8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Музыкальный руководитель-1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Учитель-логопед-1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Инструктор по физической культуре-0,5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sz w:val="24"/>
          <w:szCs w:val="24"/>
        </w:rPr>
        <w:t>Педагог-психолог 1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Количественные данные кадрового состава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276"/>
        <w:gridCol w:w="1278"/>
        <w:gridCol w:w="1699"/>
        <w:gridCol w:w="709"/>
        <w:gridCol w:w="992"/>
        <w:gridCol w:w="1134"/>
        <w:gridCol w:w="1701"/>
      </w:tblGrid>
      <w:tr w:rsidR="00700107" w:rsidRPr="00B71FDD" w:rsidTr="00F576D4">
        <w:trPr>
          <w:trHeight w:val="485"/>
        </w:trPr>
        <w:tc>
          <w:tcPr>
            <w:tcW w:w="2268" w:type="dxa"/>
            <w:vMerge w:val="restart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штатных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8" w:type="dxa"/>
            <w:vMerge w:val="restart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Имеют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699" w:type="dxa"/>
            <w:vMerge w:val="restart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Молодые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специалисты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(стаж до</w:t>
            </w:r>
          </w:p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5-ти лет)</w:t>
            </w:r>
          </w:p>
        </w:tc>
        <w:tc>
          <w:tcPr>
            <w:tcW w:w="2835" w:type="dxa"/>
            <w:gridSpan w:val="3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Аттестованы</w:t>
            </w:r>
          </w:p>
        </w:tc>
        <w:tc>
          <w:tcPr>
            <w:tcW w:w="1701" w:type="dxa"/>
            <w:vMerge w:val="restart"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повышения квалификации в соответствии с графиком</w:t>
            </w:r>
          </w:p>
        </w:tc>
      </w:tr>
      <w:tr w:rsidR="00700107" w:rsidRPr="00B71FDD" w:rsidTr="00F576D4">
        <w:trPr>
          <w:trHeight w:val="429"/>
        </w:trPr>
        <w:tc>
          <w:tcPr>
            <w:tcW w:w="2268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00107" w:rsidRPr="00B71FDD" w:rsidRDefault="00700107" w:rsidP="008B1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Пер-вая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Выс-шая</w:t>
            </w:r>
          </w:p>
        </w:tc>
        <w:tc>
          <w:tcPr>
            <w:tcW w:w="1134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Соответ-ствие</w:t>
            </w:r>
          </w:p>
        </w:tc>
        <w:tc>
          <w:tcPr>
            <w:tcW w:w="1701" w:type="dxa"/>
            <w:vMerge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00107" w:rsidRPr="00B71FDD" w:rsidTr="00F576D4">
        <w:tc>
          <w:tcPr>
            <w:tcW w:w="226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12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00107" w:rsidRPr="00B71FDD" w:rsidTr="00F576D4">
        <w:tc>
          <w:tcPr>
            <w:tcW w:w="226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276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В МКДОУ созданы необходимые условия для профессионального  роста сотрудников,  утверждён   план  повышения квалификации и аттестации педагогических кадров.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     С целью  повышения  профессионального  уровня,  в  соответствии  с Законом  Российской  Федерации  РФ  от  29.12.2012  No  273-ФЗ  «Об образовании»  и  Профессиональным  стандартом  педагога  (Приказ Минтруда и соц. защиты РФ от 18.10.2013 No 544Н), административный и педагогический  персонал  один  раз  в  3  года  в  обязательном  порядке проходят курсы повышения квалификации по занимаемой должности.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Повышение уровня профессиональной компетентности педагогов МКДОУ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проходит   через: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курсы повышения квалификации (100% педагогов);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участие в авторских семинарах;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участие в вебинарах различного уровня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участие в  педсоветах, семинарах, открытых занятиях на уровне ДОУ;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 участие в муниципальных, региональных  и всероссийских конкурсах, фестивалях, выставках.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Планомерная    работа    педагогов    по    самообразованию    способствует    непрерывному повышению  их  квалификации  в  условиях  ДОУ,  осмыслению  ими  передового  педагогического опыта  на  теоретико-практическом  уровне,  совершенствованию  профессиональных  умений  и навыков. 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Анализ возрастного уровня и стажа педагогической работы позволяет говорить о наличии в настоящий момент в дошкольном учреждении опытного педагогического состава.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Распределение педагогического персонала по возрасту</w:t>
      </w:r>
    </w:p>
    <w:p w:rsidR="00700107" w:rsidRPr="00B71FDD" w:rsidRDefault="00700107" w:rsidP="008B1B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7"/>
        <w:tblW w:w="11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3420"/>
        <w:gridCol w:w="798"/>
        <w:gridCol w:w="992"/>
        <w:gridCol w:w="851"/>
        <w:gridCol w:w="850"/>
        <w:gridCol w:w="993"/>
        <w:gridCol w:w="708"/>
        <w:gridCol w:w="851"/>
        <w:gridCol w:w="709"/>
        <w:gridCol w:w="850"/>
      </w:tblGrid>
      <w:tr w:rsidR="00700107" w:rsidRPr="00B71FDD" w:rsidTr="00140B71">
        <w:trPr>
          <w:cantSplit/>
          <w:trHeight w:val="269"/>
        </w:trPr>
        <w:tc>
          <w:tcPr>
            <w:tcW w:w="3420" w:type="dxa"/>
            <w:vMerge w:val="restart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76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  <w:vMerge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992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30-</w:t>
            </w: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35-39</w:t>
            </w:r>
          </w:p>
        </w:tc>
        <w:tc>
          <w:tcPr>
            <w:tcW w:w="850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993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70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51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>60-64</w:t>
            </w:r>
          </w:p>
        </w:tc>
        <w:tc>
          <w:tcPr>
            <w:tcW w:w="850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  <w:t xml:space="preserve">65 </w:t>
            </w:r>
            <w:r w:rsidRPr="00B71FD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 более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старшие воспитатели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инструкторы по физической культуре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учителя – логопеды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0107" w:rsidRPr="00B71FDD" w:rsidTr="00140B71">
        <w:trPr>
          <w:cantSplit/>
        </w:trPr>
        <w:tc>
          <w:tcPr>
            <w:tcW w:w="3420" w:type="dxa"/>
          </w:tcPr>
          <w:p w:rsidR="00700107" w:rsidRPr="00B71FDD" w:rsidRDefault="00700107" w:rsidP="008B1B71">
            <w:pPr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-психолог</w:t>
            </w:r>
          </w:p>
        </w:tc>
        <w:tc>
          <w:tcPr>
            <w:tcW w:w="79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0107" w:rsidRPr="00B71FDD" w:rsidRDefault="00700107" w:rsidP="008B1B71">
      <w:pPr>
        <w:tabs>
          <w:tab w:val="left" w:pos="6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700107" w:rsidRPr="00B71FDD" w:rsidRDefault="00700107" w:rsidP="008B1B71">
      <w:pPr>
        <w:tabs>
          <w:tab w:val="left" w:pos="6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Распределение педагогического  персонала по стажу работы</w:t>
      </w:r>
    </w:p>
    <w:tbl>
      <w:tblPr>
        <w:tblpPr w:leftFromText="180" w:rightFromText="180" w:vertAnchor="text" w:horzAnchor="margin" w:tblpXSpec="center" w:tblpY="81"/>
        <w:tblW w:w="109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/>
      </w:tblPr>
      <w:tblGrid>
        <w:gridCol w:w="1667"/>
        <w:gridCol w:w="1134"/>
        <w:gridCol w:w="708"/>
        <w:gridCol w:w="709"/>
        <w:gridCol w:w="709"/>
        <w:gridCol w:w="567"/>
        <w:gridCol w:w="709"/>
        <w:gridCol w:w="850"/>
        <w:gridCol w:w="709"/>
        <w:gridCol w:w="709"/>
        <w:gridCol w:w="567"/>
        <w:gridCol w:w="567"/>
        <w:gridCol w:w="567"/>
        <w:gridCol w:w="802"/>
      </w:tblGrid>
      <w:tr w:rsidR="00700107" w:rsidRPr="00B71FDD" w:rsidTr="00140B71">
        <w:trPr>
          <w:cantSplit/>
          <w:trHeight w:val="495"/>
        </w:trPr>
        <w:tc>
          <w:tcPr>
            <w:tcW w:w="1667" w:type="dxa"/>
            <w:vMerge w:val="restart"/>
            <w:vAlign w:val="center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  <w:p w:rsidR="00700107" w:rsidRPr="00B71FDD" w:rsidRDefault="00700107" w:rsidP="008B1B71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3921" w:type="dxa"/>
            <w:gridSpan w:val="6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имеют педагогический </w:t>
            </w: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стаж работы, лет:</w:t>
            </w:r>
          </w:p>
        </w:tc>
      </w:tr>
      <w:tr w:rsidR="00700107" w:rsidRPr="00B71FDD" w:rsidTr="00140B71">
        <w:trPr>
          <w:cantSplit/>
          <w:trHeight w:val="552"/>
        </w:trPr>
        <w:tc>
          <w:tcPr>
            <w:tcW w:w="1667" w:type="dxa"/>
            <w:vMerge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3 до 5 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567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15 до 20 </w:t>
            </w:r>
          </w:p>
        </w:tc>
        <w:tc>
          <w:tcPr>
            <w:tcW w:w="850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709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3 до 5 </w:t>
            </w:r>
          </w:p>
        </w:tc>
        <w:tc>
          <w:tcPr>
            <w:tcW w:w="567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567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567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15 до 20 </w:t>
            </w:r>
          </w:p>
        </w:tc>
        <w:tc>
          <w:tcPr>
            <w:tcW w:w="802" w:type="dxa"/>
            <w:vAlign w:val="center"/>
          </w:tcPr>
          <w:p w:rsidR="00700107" w:rsidRPr="00B71FDD" w:rsidRDefault="00700107" w:rsidP="008B1B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20 и более</w:t>
            </w:r>
          </w:p>
        </w:tc>
      </w:tr>
      <w:tr w:rsidR="00700107" w:rsidRPr="00B71FDD" w:rsidTr="00140B71">
        <w:trPr>
          <w:cantSplit/>
        </w:trPr>
        <w:tc>
          <w:tcPr>
            <w:tcW w:w="1667" w:type="dxa"/>
            <w:tcBorders>
              <w:bottom w:val="single" w:sz="4" w:space="0" w:color="auto"/>
            </w:tcBorders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работников, всего</w:t>
            </w:r>
          </w:p>
        </w:tc>
        <w:tc>
          <w:tcPr>
            <w:tcW w:w="1134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00107" w:rsidRPr="00B71FDD" w:rsidRDefault="00700107" w:rsidP="008B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700107" w:rsidRPr="00B71FDD" w:rsidRDefault="00700107" w:rsidP="008B1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На сегодняшний день сильными сторонами кадровой системы нашего учреждения являются: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стабильный коллектив;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100% обеспеченность кадрами (воспитатели, специалисты, вспомогательный персонал);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9 из 11 педагогов имеют квалификационную категорию , 2 педагога  соответствуют занимаемой должности;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наличие профессиональных педагогов, способных работать по адаптированным программам и программам дополнительного образования;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– наличие многолетних педагогических «тандемов», в которых воспитатели работают наиболее эффективно.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Раздел 6. Финансовые ресурсы и их использование в 2022-2023                  учебном году</w:t>
      </w:r>
    </w:p>
    <w:p w:rsidR="00700107" w:rsidRPr="00B71FDD" w:rsidRDefault="00700107" w:rsidP="008B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Финансово-хозяйственная деятельность детского сада направлена на реализацию уставных целей. Источниками формирования имущества и финансовых ресурсов являются: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•</w:t>
      </w:r>
      <w:r w:rsidRPr="00B71FDD">
        <w:rPr>
          <w:rFonts w:ascii="Times New Roman" w:hAnsi="Times New Roman"/>
          <w:sz w:val="24"/>
          <w:szCs w:val="24"/>
          <w:lang w:eastAsia="ru-RU"/>
        </w:rPr>
        <w:tab/>
        <w:t>средства муниципального бюджета;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•</w:t>
      </w:r>
      <w:r w:rsidRPr="00B71FDD">
        <w:rPr>
          <w:rFonts w:ascii="Times New Roman" w:hAnsi="Times New Roman"/>
          <w:sz w:val="24"/>
          <w:szCs w:val="24"/>
          <w:lang w:eastAsia="ru-RU"/>
        </w:rPr>
        <w:tab/>
        <w:t>имущество, переданное МКДОУ собственником;</w:t>
      </w:r>
    </w:p>
    <w:p w:rsidR="00700107" w:rsidRPr="00B71FDD" w:rsidRDefault="00700107" w:rsidP="008B1B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•</w:t>
      </w:r>
      <w:r w:rsidRPr="00B71FDD">
        <w:rPr>
          <w:rFonts w:ascii="Times New Roman" w:hAnsi="Times New Roman"/>
          <w:sz w:val="24"/>
          <w:szCs w:val="24"/>
          <w:lang w:eastAsia="ru-RU"/>
        </w:rPr>
        <w:tab/>
        <w:t>иные источники, предусмотренные действующим законодательством.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Как и все муниципальные образовательные учреждения, наш детский сад получает финансирование, которое за год распределяется следующим образом:</w:t>
      </w:r>
    </w:p>
    <w:p w:rsidR="00700107" w:rsidRPr="00B71FDD" w:rsidRDefault="00700107" w:rsidP="008B1B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заработная плата сотрудников;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услуги связи;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расходы на коммунальные платежи и содержание здания;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организация питания;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 противопожарные работы;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-  прочие текущие расходы на закупку товаров и оплату услуг, в том числе оплату    налогов.</w:t>
      </w:r>
    </w:p>
    <w:p w:rsidR="00700107" w:rsidRPr="00B71FDD" w:rsidRDefault="00700107" w:rsidP="008B1B71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Раздел 7. Заключение. Основные направления деятельности.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Анализ деятельности </w:t>
      </w:r>
      <w:bookmarkStart w:id="14" w:name="_Hlk136250738"/>
      <w:r w:rsidRPr="00B71FDD">
        <w:rPr>
          <w:rFonts w:ascii="Times New Roman" w:hAnsi="Times New Roman"/>
          <w:sz w:val="24"/>
          <w:szCs w:val="24"/>
          <w:lang w:eastAsia="ru-RU"/>
        </w:rPr>
        <w:t xml:space="preserve">МКДОУ «Детский сад с. Башлыкент»  </w:t>
      </w:r>
      <w:bookmarkEnd w:id="14"/>
      <w:r w:rsidRPr="00B71FDD">
        <w:rPr>
          <w:rFonts w:ascii="Times New Roman" w:hAnsi="Times New Roman"/>
          <w:sz w:val="24"/>
          <w:szCs w:val="24"/>
          <w:lang w:eastAsia="ru-RU"/>
        </w:rPr>
        <w:t xml:space="preserve">за 2022-2023 год показывает, что учреждение функционирует стабильно. </w:t>
      </w:r>
    </w:p>
    <w:p w:rsidR="00700107" w:rsidRPr="00B71FDD" w:rsidRDefault="00700107" w:rsidP="008B1B71">
      <w:pPr>
        <w:spacing w:line="240" w:lineRule="auto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bCs/>
          <w:iCs/>
          <w:sz w:val="24"/>
          <w:szCs w:val="24"/>
        </w:rPr>
        <w:t xml:space="preserve">Основными направлениями деятельности </w:t>
      </w:r>
      <w:r w:rsidRPr="00B71FDD">
        <w:rPr>
          <w:rFonts w:ascii="Times New Roman" w:hAnsi="Times New Roman"/>
          <w:sz w:val="24"/>
          <w:szCs w:val="24"/>
          <w:lang w:eastAsia="ru-RU"/>
        </w:rPr>
        <w:t xml:space="preserve">МКДОУ «Детский сад с. Башлыкент»  </w:t>
      </w:r>
      <w:r w:rsidRPr="00B71FDD">
        <w:rPr>
          <w:rFonts w:ascii="Times New Roman" w:hAnsi="Times New Roman"/>
          <w:b/>
          <w:bCs/>
          <w:iCs/>
          <w:sz w:val="24"/>
          <w:szCs w:val="24"/>
        </w:rPr>
        <w:t>на 2023-2024 учебный год станут</w:t>
      </w:r>
    </w:p>
    <w:p w:rsidR="00700107" w:rsidRPr="00B71FDD" w:rsidRDefault="00700107" w:rsidP="008B1B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1FDD">
        <w:rPr>
          <w:rFonts w:ascii="Times New Roman" w:hAnsi="Times New Roman"/>
          <w:b/>
          <w:sz w:val="24"/>
          <w:szCs w:val="24"/>
        </w:rPr>
        <w:t>Цель:</w:t>
      </w:r>
      <w:r w:rsidRPr="00B71FDD">
        <w:rPr>
          <w:rFonts w:ascii="Times New Roman" w:hAnsi="Times New Roman"/>
          <w:sz w:val="24"/>
          <w:szCs w:val="24"/>
        </w:rPr>
        <w:t xml:space="preserve"> создание условий  для полноценного проживания воспитанниками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 индивидуальными особенностями.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71FD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1. Продолжать совершенствовать работу по охране жизни и укреплению физического и психического здоровья детей, формированию основ здорового образа жизни.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2. Совершенствовать подходы к выбору оптимальных педагогических форм, средств и методов, способствующих развитию коммуникативной компетентности и позитивной социализации дошкольников.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 xml:space="preserve">3. Продолжать политику эффективного использования ресурсов учреждения для укрепления и обогащения социального партнерства ДОУ новыми формами и содержанием в процессе приобщения детей к социокультурным ценностям, традициям общества и государства. 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4. Продолжить создание необходимых психолого-педагогических и материально-технических условий для осуществления образовательного процесса и обеспечения комфортного пребывания воспитанников в соответствии с требованиями ФГОС ДО.</w:t>
      </w:r>
    </w:p>
    <w:p w:rsidR="00700107" w:rsidRPr="00B71FDD" w:rsidRDefault="00700107" w:rsidP="008B1B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FDD">
        <w:rPr>
          <w:rFonts w:ascii="Times New Roman" w:hAnsi="Times New Roman"/>
          <w:sz w:val="24"/>
          <w:szCs w:val="24"/>
          <w:lang w:eastAsia="ru-RU"/>
        </w:rPr>
        <w:t>5. Развивать кадровый потенциал  и совершенствовать профессиональное мастерство педагогов.</w:t>
      </w:r>
    </w:p>
    <w:p w:rsidR="00700107" w:rsidRPr="00B71FDD" w:rsidRDefault="00700107" w:rsidP="008B1B71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jc w:val="both"/>
        <w:rPr>
          <w:rFonts w:ascii="Georgia" w:hAnsi="Georgia"/>
          <w:sz w:val="24"/>
          <w:szCs w:val="24"/>
          <w:lang w:eastAsia="ru-RU"/>
        </w:rPr>
      </w:pPr>
    </w:p>
    <w:p w:rsidR="00700107" w:rsidRPr="00B71FDD" w:rsidRDefault="00700107" w:rsidP="008B1B71">
      <w:pPr>
        <w:spacing w:line="240" w:lineRule="auto"/>
        <w:rPr>
          <w:sz w:val="24"/>
          <w:szCs w:val="24"/>
        </w:rPr>
      </w:pPr>
    </w:p>
    <w:sectPr w:rsidR="00700107" w:rsidRPr="00B71FDD" w:rsidSect="00624F62">
      <w:pgSz w:w="11906" w:h="16838"/>
      <w:pgMar w:top="851" w:right="851" w:bottom="709" w:left="992" w:header="709" w:footer="709" w:gutter="0"/>
      <w:pgBorders w:display="firstPage"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07" w:rsidRDefault="00700107" w:rsidP="00675718">
      <w:pPr>
        <w:spacing w:after="0" w:line="240" w:lineRule="auto"/>
      </w:pPr>
      <w:r>
        <w:separator/>
      </w:r>
    </w:p>
  </w:endnote>
  <w:endnote w:type="continuationSeparator" w:id="0">
    <w:p w:rsidR="00700107" w:rsidRDefault="00700107" w:rsidP="0067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07" w:rsidRDefault="00700107" w:rsidP="00675718">
      <w:pPr>
        <w:spacing w:after="0" w:line="240" w:lineRule="auto"/>
      </w:pPr>
      <w:r>
        <w:separator/>
      </w:r>
    </w:p>
  </w:footnote>
  <w:footnote w:type="continuationSeparator" w:id="0">
    <w:p w:rsidR="00700107" w:rsidRDefault="00700107" w:rsidP="0067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A29"/>
    <w:multiLevelType w:val="multilevel"/>
    <w:tmpl w:val="3388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D074B"/>
    <w:multiLevelType w:val="hybridMultilevel"/>
    <w:tmpl w:val="F2D6B3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142BB"/>
    <w:multiLevelType w:val="hybridMultilevel"/>
    <w:tmpl w:val="A656CC12"/>
    <w:lvl w:ilvl="0" w:tplc="0419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B2E2F"/>
    <w:multiLevelType w:val="hybridMultilevel"/>
    <w:tmpl w:val="5EC051C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11D311CB"/>
    <w:multiLevelType w:val="hybridMultilevel"/>
    <w:tmpl w:val="8864F886"/>
    <w:lvl w:ilvl="0" w:tplc="89D2CECA">
      <w:numFmt w:val="bullet"/>
      <w:lvlText w:val="-"/>
      <w:lvlJc w:val="left"/>
      <w:pPr>
        <w:tabs>
          <w:tab w:val="num" w:pos="1531"/>
        </w:tabs>
        <w:ind w:left="1588" w:hanging="17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89D2CECA"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eastAsia="Times New Roman" w:hAnsi="Times New Roman" w:hint="default"/>
      </w:rPr>
    </w:lvl>
    <w:lvl w:ilvl="3" w:tplc="89D2CECA">
      <w:numFmt w:val="bullet"/>
      <w:lvlText w:val="-"/>
      <w:lvlJc w:val="left"/>
      <w:pPr>
        <w:tabs>
          <w:tab w:val="num" w:pos="4224"/>
        </w:tabs>
        <w:ind w:left="4224" w:hanging="360"/>
      </w:pPr>
      <w:rPr>
        <w:rFonts w:ascii="Times New Roman" w:eastAsia="Times New Roman" w:hAnsi="Times New Roman" w:hint="default"/>
      </w:rPr>
    </w:lvl>
    <w:lvl w:ilvl="4" w:tplc="89D2CECA"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eastAsia="Times New Roman" w:hAnsi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6" w:tplc="89D2CECA"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eastAsia="Times New Roman" w:hAnsi="Times New Roman" w:hint="default"/>
      </w:rPr>
    </w:lvl>
    <w:lvl w:ilvl="7" w:tplc="0419000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8" w:tplc="89D2CECA"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eastAsia="Times New Roman" w:hAnsi="Times New Roman" w:hint="default"/>
      </w:rPr>
    </w:lvl>
  </w:abstractNum>
  <w:abstractNum w:abstractNumId="6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3954"/>
    <w:multiLevelType w:val="hybridMultilevel"/>
    <w:tmpl w:val="1486D634"/>
    <w:lvl w:ilvl="0" w:tplc="0419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26071FF"/>
    <w:multiLevelType w:val="hybridMultilevel"/>
    <w:tmpl w:val="A1560D10"/>
    <w:lvl w:ilvl="0" w:tplc="0419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EA6128"/>
    <w:multiLevelType w:val="hybridMultilevel"/>
    <w:tmpl w:val="0E08917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D7774"/>
    <w:multiLevelType w:val="multilevel"/>
    <w:tmpl w:val="B9FEE42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auto"/>
      </w:rPr>
    </w:lvl>
  </w:abstractNum>
  <w:abstractNum w:abstractNumId="14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A65468B"/>
    <w:multiLevelType w:val="hybridMultilevel"/>
    <w:tmpl w:val="8BCCB8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472181"/>
    <w:multiLevelType w:val="multilevel"/>
    <w:tmpl w:val="32706F56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915" w:hanging="555"/>
      </w:pPr>
      <w:rPr>
        <w:rFonts w:ascii="Georgia" w:eastAsia="Times New Roman" w:hAnsi="Georgia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>
    <w:nsid w:val="4C731468"/>
    <w:multiLevelType w:val="hybridMultilevel"/>
    <w:tmpl w:val="F2AA17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0CF6199"/>
    <w:multiLevelType w:val="hybridMultilevel"/>
    <w:tmpl w:val="7840A1D4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317674E"/>
    <w:multiLevelType w:val="hybridMultilevel"/>
    <w:tmpl w:val="BBC0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E7679"/>
    <w:multiLevelType w:val="multilevel"/>
    <w:tmpl w:val="B81C8E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319D4"/>
    <w:multiLevelType w:val="multilevel"/>
    <w:tmpl w:val="249A71DC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3">
    <w:nsid w:val="62CC0576"/>
    <w:multiLevelType w:val="multilevel"/>
    <w:tmpl w:val="C47681E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Times New Roman" w:hint="default"/>
      </w:rPr>
    </w:lvl>
  </w:abstractNum>
  <w:abstractNum w:abstractNumId="24">
    <w:nsid w:val="63D53442"/>
    <w:multiLevelType w:val="multilevel"/>
    <w:tmpl w:val="0B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B87AD8"/>
    <w:multiLevelType w:val="hybridMultilevel"/>
    <w:tmpl w:val="0582BFD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F419E"/>
    <w:multiLevelType w:val="hybridMultilevel"/>
    <w:tmpl w:val="E38E409C"/>
    <w:lvl w:ilvl="0" w:tplc="D340C094">
      <w:start w:val="1"/>
      <w:numFmt w:val="decimal"/>
      <w:lvlText w:val="%1."/>
      <w:lvlJc w:val="left"/>
      <w:pPr>
        <w:ind w:left="30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  <w:rPr>
        <w:rFonts w:cs="Times New Roman"/>
      </w:rPr>
    </w:lvl>
  </w:abstractNum>
  <w:abstractNum w:abstractNumId="27">
    <w:nsid w:val="7189703B"/>
    <w:multiLevelType w:val="multilevel"/>
    <w:tmpl w:val="8BD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22"/>
  </w:num>
  <w:num w:numId="5">
    <w:abstractNumId w:val="16"/>
  </w:num>
  <w:num w:numId="6">
    <w:abstractNumId w:val="11"/>
  </w:num>
  <w:num w:numId="7">
    <w:abstractNumId w:val="9"/>
  </w:num>
  <w:num w:numId="8">
    <w:abstractNumId w:val="19"/>
  </w:num>
  <w:num w:numId="9">
    <w:abstractNumId w:val="5"/>
  </w:num>
  <w:num w:numId="10">
    <w:abstractNumId w:val="28"/>
  </w:num>
  <w:num w:numId="11">
    <w:abstractNumId w:val="3"/>
  </w:num>
  <w:num w:numId="12">
    <w:abstractNumId w:val="15"/>
  </w:num>
  <w:num w:numId="13">
    <w:abstractNumId w:val="12"/>
  </w:num>
  <w:num w:numId="14">
    <w:abstractNumId w:val="21"/>
  </w:num>
  <w:num w:numId="15">
    <w:abstractNumId w:val="7"/>
  </w:num>
  <w:num w:numId="16">
    <w:abstractNumId w:val="14"/>
  </w:num>
  <w:num w:numId="17">
    <w:abstractNumId w:val="6"/>
  </w:num>
  <w:num w:numId="18">
    <w:abstractNumId w:val="10"/>
  </w:num>
  <w:num w:numId="19">
    <w:abstractNumId w:val="8"/>
  </w:num>
  <w:num w:numId="20">
    <w:abstractNumId w:val="1"/>
  </w:num>
  <w:num w:numId="21">
    <w:abstractNumId w:val="13"/>
  </w:num>
  <w:num w:numId="22">
    <w:abstractNumId w:val="24"/>
  </w:num>
  <w:num w:numId="23">
    <w:abstractNumId w:val="27"/>
  </w:num>
  <w:num w:numId="24">
    <w:abstractNumId w:val="0"/>
  </w:num>
  <w:num w:numId="25">
    <w:abstractNumId w:val="26"/>
  </w:num>
  <w:num w:numId="26">
    <w:abstractNumId w:val="4"/>
  </w:num>
  <w:num w:numId="27">
    <w:abstractNumId w:val="25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9EB"/>
    <w:rsid w:val="000371FE"/>
    <w:rsid w:val="00061F1D"/>
    <w:rsid w:val="0008718E"/>
    <w:rsid w:val="001001C1"/>
    <w:rsid w:val="00140B71"/>
    <w:rsid w:val="001B0665"/>
    <w:rsid w:val="00212F8D"/>
    <w:rsid w:val="00250C18"/>
    <w:rsid w:val="00291201"/>
    <w:rsid w:val="002B1CC4"/>
    <w:rsid w:val="002F24AC"/>
    <w:rsid w:val="003241F1"/>
    <w:rsid w:val="00341444"/>
    <w:rsid w:val="003956AE"/>
    <w:rsid w:val="003F5866"/>
    <w:rsid w:val="0040571B"/>
    <w:rsid w:val="004156F2"/>
    <w:rsid w:val="004173FA"/>
    <w:rsid w:val="00420FA9"/>
    <w:rsid w:val="0043375A"/>
    <w:rsid w:val="00452F0D"/>
    <w:rsid w:val="00483474"/>
    <w:rsid w:val="004868A7"/>
    <w:rsid w:val="004D6D7A"/>
    <w:rsid w:val="00523DE6"/>
    <w:rsid w:val="00541335"/>
    <w:rsid w:val="00544E4E"/>
    <w:rsid w:val="005475CF"/>
    <w:rsid w:val="00551FA9"/>
    <w:rsid w:val="00575C1D"/>
    <w:rsid w:val="00595A8D"/>
    <w:rsid w:val="005B3FD2"/>
    <w:rsid w:val="00624F62"/>
    <w:rsid w:val="00650173"/>
    <w:rsid w:val="00660388"/>
    <w:rsid w:val="00675718"/>
    <w:rsid w:val="006970C5"/>
    <w:rsid w:val="006A0D78"/>
    <w:rsid w:val="006A2864"/>
    <w:rsid w:val="006F2102"/>
    <w:rsid w:val="00700107"/>
    <w:rsid w:val="007179F6"/>
    <w:rsid w:val="00733EE7"/>
    <w:rsid w:val="007917B3"/>
    <w:rsid w:val="0079377A"/>
    <w:rsid w:val="007A5D7D"/>
    <w:rsid w:val="007B01DD"/>
    <w:rsid w:val="008432B3"/>
    <w:rsid w:val="008B1B71"/>
    <w:rsid w:val="008F5379"/>
    <w:rsid w:val="00920ED5"/>
    <w:rsid w:val="00955530"/>
    <w:rsid w:val="00973B59"/>
    <w:rsid w:val="009F7DFC"/>
    <w:rsid w:val="00A17747"/>
    <w:rsid w:val="00A255F4"/>
    <w:rsid w:val="00A60DA7"/>
    <w:rsid w:val="00A624FB"/>
    <w:rsid w:val="00A83E47"/>
    <w:rsid w:val="00A967C6"/>
    <w:rsid w:val="00B60952"/>
    <w:rsid w:val="00B61CEB"/>
    <w:rsid w:val="00B71FDD"/>
    <w:rsid w:val="00BE3F05"/>
    <w:rsid w:val="00BE4E71"/>
    <w:rsid w:val="00C06FA5"/>
    <w:rsid w:val="00C67EF8"/>
    <w:rsid w:val="00C77A8C"/>
    <w:rsid w:val="00C90188"/>
    <w:rsid w:val="00C910A7"/>
    <w:rsid w:val="00CA041E"/>
    <w:rsid w:val="00CA14D0"/>
    <w:rsid w:val="00CD4141"/>
    <w:rsid w:val="00D32DAE"/>
    <w:rsid w:val="00D90D6D"/>
    <w:rsid w:val="00DC15AD"/>
    <w:rsid w:val="00DE1E12"/>
    <w:rsid w:val="00DF4A4F"/>
    <w:rsid w:val="00E10C85"/>
    <w:rsid w:val="00E50CA6"/>
    <w:rsid w:val="00E77EEE"/>
    <w:rsid w:val="00F22442"/>
    <w:rsid w:val="00F576D4"/>
    <w:rsid w:val="00F66A3D"/>
    <w:rsid w:val="00F769F8"/>
    <w:rsid w:val="00FA2B7A"/>
    <w:rsid w:val="00FA4FE9"/>
    <w:rsid w:val="00FD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0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E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E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4E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4E4E"/>
    <w:rPr>
      <w:rFonts w:ascii="Cambria" w:hAnsi="Cambria" w:cs="Times New Roman"/>
      <w:b/>
      <w:bCs/>
      <w:color w:val="4F81BD"/>
    </w:rPr>
  </w:style>
  <w:style w:type="paragraph" w:customStyle="1" w:styleId="Default">
    <w:name w:val="Default"/>
    <w:uiPriority w:val="99"/>
    <w:rsid w:val="00544E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4E4E"/>
    <w:pPr>
      <w:ind w:left="720"/>
      <w:contextualSpacing/>
    </w:pPr>
  </w:style>
  <w:style w:type="table" w:styleId="TableGrid">
    <w:name w:val="Table Grid"/>
    <w:basedOn w:val="TableNormal"/>
    <w:uiPriority w:val="99"/>
    <w:rsid w:val="00544E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544E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0371F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B01DD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65017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7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71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7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ysa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23</Pages>
  <Words>8422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acer</cp:lastModifiedBy>
  <cp:revision>21</cp:revision>
  <dcterms:created xsi:type="dcterms:W3CDTF">2023-05-22T10:21:00Z</dcterms:created>
  <dcterms:modified xsi:type="dcterms:W3CDTF">2023-06-05T18:01:00Z</dcterms:modified>
</cp:coreProperties>
</file>