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7C" w:rsidRDefault="0057607C" w:rsidP="0057607C">
      <w:pPr>
        <w:shd w:val="clear" w:color="auto" w:fill="FFFFFF"/>
        <w:autoSpaceDE/>
        <w:autoSpaceDN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</w:t>
      </w:r>
      <w:r>
        <w:rPr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5938404" cy="8727744"/>
            <wp:effectExtent l="19050" t="0" r="5196" b="0"/>
            <wp:docPr id="1" name="Рисунок 1" descr="G:\ОТЧЕТ АНТИКОРУП  2\ПЛАН АНТИКОРУП 20-21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ЧЕТ АНТИКОРУП  2\ПЛАН АНТИКОРУП 20-21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42" cy="872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bdr w:val="none" w:sz="0" w:space="0" w:color="auto" w:frame="1"/>
        </w:rPr>
        <w:t xml:space="preserve"> </w:t>
      </w:r>
      <w:r w:rsidRPr="00BC025B">
        <w:rPr>
          <w:sz w:val="24"/>
          <w:szCs w:val="24"/>
          <w:bdr w:val="none" w:sz="0" w:space="0" w:color="auto" w:frame="1"/>
        </w:rPr>
        <w:t xml:space="preserve">     </w:t>
      </w:r>
    </w:p>
    <w:tbl>
      <w:tblPr>
        <w:tblpPr w:leftFromText="180" w:rightFromText="180" w:bottomFromText="251" w:vertAnchor="text" w:horzAnchor="margin" w:tblpXSpec="center" w:tblpY="171"/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5525"/>
        <w:gridCol w:w="2161"/>
        <w:gridCol w:w="1817"/>
      </w:tblGrid>
      <w:tr w:rsidR="0057607C" w:rsidTr="004950F2">
        <w:tc>
          <w:tcPr>
            <w:tcW w:w="8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bdr w:val="none" w:sz="0" w:space="0" w:color="auto" w:frame="1"/>
              </w:rPr>
              <w:lastRenderedPageBreak/>
              <w:t xml:space="preserve"> № </w:t>
            </w:r>
            <w:proofErr w:type="spellStart"/>
            <w:proofErr w:type="gramStart"/>
            <w:r>
              <w:rPr>
                <w:b/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b/>
                <w:bCs/>
                <w:bdr w:val="none" w:sz="0" w:space="0" w:color="auto" w:frame="1"/>
              </w:rPr>
              <w:t>/</w:t>
            </w:r>
            <w:proofErr w:type="spellStart"/>
            <w:r>
              <w:rPr>
                <w:b/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525" w:type="dxa"/>
            <w:tcBorders>
              <w:top w:val="single" w:sz="8" w:space="0" w:color="000000"/>
              <w:left w:val="double" w:sz="6" w:space="0" w:color="C0C0C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bdr w:val="none" w:sz="0" w:space="0" w:color="auto" w:frame="1"/>
              </w:rPr>
              <w:t>Ответственный, исполнитель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bdr w:val="none" w:sz="0" w:space="0" w:color="auto" w:frame="1"/>
              </w:rPr>
              <w:t>Срок исполнения</w:t>
            </w:r>
          </w:p>
        </w:tc>
      </w:tr>
      <w:tr w:rsidR="0057607C" w:rsidTr="004950F2">
        <w:tc>
          <w:tcPr>
            <w:tcW w:w="103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bdr w:val="none" w:sz="0" w:space="0" w:color="auto" w:frame="1"/>
              </w:rPr>
              <w:t>1. Меры по нормативному обеспечению противодействия коррупции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1.4.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</w:pPr>
            <w:r>
              <w:rPr>
                <w:bdr w:val="none" w:sz="0" w:space="0" w:color="auto" w:frame="1"/>
              </w:rPr>
              <w:t>Обеспечение системы прозрачности при принятии решений по кадровым вопросам 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Заведующий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постоянно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1.5.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</w:pPr>
            <w:r>
              <w:rPr>
                <w:bdr w:val="none" w:sz="0" w:space="0" w:color="auto" w:frame="1"/>
              </w:rPr>
              <w:t>Предоставление руководителем сведений о бюджете, об имуществе и обязательствах имущественного характера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Заведующий, бухгалтер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ежегодно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1.6.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</w:pPr>
            <w:r>
              <w:rPr>
                <w:bdr w:val="none" w:sz="0" w:space="0" w:color="auto" w:frame="1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rPr>
                <w:bdr w:val="none" w:sz="0" w:space="0" w:color="auto" w:frame="1"/>
              </w:rPr>
              <w:t>на</w:t>
            </w:r>
            <w:proofErr w:type="gramEnd"/>
            <w:r>
              <w:rPr>
                <w:bdr w:val="none" w:sz="0" w:space="0" w:color="auto" w:frame="1"/>
              </w:rPr>
              <w:t>:</w:t>
            </w:r>
          </w:p>
          <w:p w:rsidR="0057607C" w:rsidRDefault="0057607C" w:rsidP="004950F2">
            <w:pPr>
              <w:pStyle w:val="a3"/>
              <w:spacing w:before="0" w:beforeAutospacing="0" w:after="0" w:afterAutospacing="0"/>
            </w:pPr>
            <w:r>
              <w:rPr>
                <w:bdr w:val="none" w:sz="0" w:space="0" w:color="auto" w:frame="1"/>
              </w:rPr>
              <w:t xml:space="preserve">- общих </w:t>
            </w:r>
            <w:proofErr w:type="gramStart"/>
            <w:r>
              <w:rPr>
                <w:bdr w:val="none" w:sz="0" w:space="0" w:color="auto" w:frame="1"/>
              </w:rPr>
              <w:t>собраниях</w:t>
            </w:r>
            <w:proofErr w:type="gramEnd"/>
            <w:r>
              <w:rPr>
                <w:bdr w:val="none" w:sz="0" w:space="0" w:color="auto" w:frame="1"/>
              </w:rPr>
              <w:t xml:space="preserve"> трудового коллектива;</w:t>
            </w:r>
          </w:p>
          <w:p w:rsidR="0057607C" w:rsidRDefault="0057607C" w:rsidP="004950F2">
            <w:pPr>
              <w:pStyle w:val="a3"/>
              <w:spacing w:before="0" w:beforeAutospacing="0" w:after="0" w:afterAutospacing="0"/>
            </w:pPr>
            <w:r>
              <w:rPr>
                <w:bdr w:val="none" w:sz="0" w:space="0" w:color="auto" w:frame="1"/>
              </w:rPr>
              <w:t xml:space="preserve">- </w:t>
            </w:r>
            <w:proofErr w:type="gramStart"/>
            <w:r>
              <w:rPr>
                <w:bdr w:val="none" w:sz="0" w:space="0" w:color="auto" w:frame="1"/>
              </w:rPr>
              <w:t>собраниях</w:t>
            </w:r>
            <w:proofErr w:type="gramEnd"/>
            <w:r>
              <w:rPr>
                <w:bdr w:val="none" w:sz="0" w:space="0" w:color="auto" w:frame="1"/>
              </w:rPr>
              <w:t xml:space="preserve"> для родителей.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Заведующий</w:t>
            </w:r>
          </w:p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в течение года</w:t>
            </w:r>
          </w:p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по мере необходимости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1.9.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</w:pPr>
            <w:r>
              <w:rPr>
                <w:bdr w:val="none" w:sz="0" w:space="0" w:color="auto" w:frame="1"/>
              </w:rPr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>
              <w:rPr>
                <w:bdr w:val="none" w:sz="0" w:space="0" w:color="auto" w:frame="1"/>
              </w:rPr>
              <w:t>антикоррупционного</w:t>
            </w:r>
            <w:proofErr w:type="spellEnd"/>
            <w:r>
              <w:rPr>
                <w:bdr w:val="none" w:sz="0" w:space="0" w:color="auto" w:frame="1"/>
              </w:rPr>
              <w:t xml:space="preserve"> законодательства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Заведующий</w:t>
            </w:r>
          </w:p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по факту выявления</w:t>
            </w:r>
          </w:p>
        </w:tc>
      </w:tr>
      <w:tr w:rsidR="0057607C" w:rsidTr="004950F2">
        <w:tc>
          <w:tcPr>
            <w:tcW w:w="103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bdr w:val="none" w:sz="0" w:space="0" w:color="auto" w:frame="1"/>
              </w:rPr>
              <w:t>2. Меры по совершенствованию управления в целях предупреждения коррупции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2.1.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</w:pPr>
            <w:r>
              <w:rPr>
                <w:bdr w:val="none" w:sz="0" w:space="0" w:color="auto" w:frame="1"/>
              </w:rP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Заведующий</w:t>
            </w:r>
          </w:p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по мере необходимости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2.2.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</w:pPr>
            <w:r>
              <w:t>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Заведующий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постоянно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2.3.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</w:pPr>
            <w:r>
              <w:t>Организация и проведение инвентаризации имущества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Бухгалтер, завхоз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ноябрь-декабрь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2.4.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</w:pPr>
            <w:r>
              <w:t>Проведение внутреннего контроля:</w:t>
            </w:r>
          </w:p>
          <w:p w:rsidR="0057607C" w:rsidRDefault="0057607C" w:rsidP="004950F2">
            <w:pPr>
              <w:pStyle w:val="a3"/>
              <w:spacing w:before="0" w:beforeAutospacing="0" w:after="0" w:afterAutospacing="0"/>
            </w:pPr>
            <w:r>
              <w:t xml:space="preserve">   - организация и проведение </w:t>
            </w:r>
            <w:proofErr w:type="gramStart"/>
            <w:r>
              <w:t>открытых</w:t>
            </w:r>
            <w:proofErr w:type="gramEnd"/>
            <w:r>
              <w:t xml:space="preserve">  ООД;</w:t>
            </w:r>
          </w:p>
          <w:p w:rsidR="0057607C" w:rsidRDefault="0057607C" w:rsidP="004950F2">
            <w:pPr>
              <w:pStyle w:val="a3"/>
              <w:spacing w:before="0" w:beforeAutospacing="0" w:after="0" w:afterAutospacing="0"/>
            </w:pPr>
            <w:r>
              <w:t>- организация питания воспитанников;</w:t>
            </w:r>
          </w:p>
          <w:p w:rsidR="0057607C" w:rsidRDefault="0057607C" w:rsidP="004950F2">
            <w:pPr>
              <w:pStyle w:val="a3"/>
              <w:spacing w:before="0" w:beforeAutospacing="0" w:after="0" w:afterAutospacing="0"/>
            </w:pPr>
            <w:r>
              <w:t>- соблюдение  прав всех участников    образовательного процесса.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</w:pPr>
            <w:r>
              <w:t>медработник, представители общего собрания  трудового коллектива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постоянно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2.5.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</w:pPr>
            <w:r>
              <w:t xml:space="preserve">Размещение  информации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 на стенде в стенах детского сада и на сайте ДОУ:</w:t>
            </w:r>
          </w:p>
          <w:p w:rsidR="0057607C" w:rsidRDefault="0057607C" w:rsidP="004950F2">
            <w:pPr>
              <w:pStyle w:val="a3"/>
              <w:spacing w:before="0" w:beforeAutospacing="0" w:after="0" w:afterAutospacing="0"/>
            </w:pPr>
            <w:r>
              <w:t>- копия лицензии на правоведения образовательной  деятельности;</w:t>
            </w:r>
          </w:p>
          <w:p w:rsidR="0057607C" w:rsidRDefault="0057607C" w:rsidP="004950F2">
            <w:pPr>
              <w:pStyle w:val="a3"/>
              <w:spacing w:before="0" w:beforeAutospacing="0" w:after="0" w:afterAutospacing="0"/>
            </w:pPr>
            <w:r>
              <w:t>- свидетельство о государственной аккредитации;</w:t>
            </w:r>
          </w:p>
          <w:p w:rsidR="0057607C" w:rsidRDefault="0057607C" w:rsidP="004950F2">
            <w:pPr>
              <w:pStyle w:val="a3"/>
              <w:spacing w:before="0" w:beforeAutospacing="0" w:after="0" w:afterAutospacing="0"/>
            </w:pPr>
            <w:r>
              <w:t>- режим работы;</w:t>
            </w:r>
          </w:p>
          <w:p w:rsidR="0057607C" w:rsidRDefault="0057607C" w:rsidP="004950F2">
            <w:pPr>
              <w:pStyle w:val="a3"/>
              <w:spacing w:before="0" w:beforeAutospacing="0" w:after="0" w:afterAutospacing="0"/>
            </w:pPr>
            <w:r>
              <w:t xml:space="preserve">- план по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</w:p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Старший воспитатель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постоянно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2.6.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</w:pPr>
            <w: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</w:t>
            </w:r>
            <w:r>
              <w:lastRenderedPageBreak/>
              <w:t>коррупции и организации их проверки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lastRenderedPageBreak/>
              <w:t>Заведующий,  представители общего собрания  трудового коллектива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по мере поступления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lastRenderedPageBreak/>
              <w:t>2.7.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</w:pPr>
            <w:r>
              <w:t>Проведение отчётов заведующего перед родителями воспитанников (родительский комитет)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Заведующий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по требованию</w:t>
            </w:r>
          </w:p>
        </w:tc>
      </w:tr>
      <w:tr w:rsidR="0057607C" w:rsidTr="004950F2">
        <w:tc>
          <w:tcPr>
            <w:tcW w:w="103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bdr w:val="none" w:sz="0" w:space="0" w:color="auto" w:frame="1"/>
              </w:rPr>
              <w:t xml:space="preserve">3. Меры по правовому просвещению и повышению </w:t>
            </w:r>
            <w:proofErr w:type="spellStart"/>
            <w:r>
              <w:rPr>
                <w:b/>
                <w:bCs/>
                <w:bdr w:val="none" w:sz="0" w:space="0" w:color="auto" w:frame="1"/>
              </w:rPr>
              <w:t>антикоррупционной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 xml:space="preserve"> компетентности сотрудников, воспитанников ДОУ и их родителей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3.1.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</w:pPr>
            <w:r>
              <w:t>Изготовление памятки для родителей:  « Как противодействовать коррупции».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Старший воспитатель ответственный за сайт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периодически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3.2.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</w:pPr>
            <w:r>
              <w:t xml:space="preserve">Организация участия всех работников детского сада в работе  по вопросам 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Заведующий</w:t>
            </w:r>
          </w:p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 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В течение года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3.3.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</w:pPr>
            <w:r>
              <w:t xml:space="preserve">Работа с педагогами:   круглый стол   «Формирование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и нравственно-правовой культуры»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Заведующий,</w:t>
            </w:r>
          </w:p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воспитатели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1 раз в квартал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3.4.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</w:pPr>
            <w:r>
              <w:t>Проведение ООД с воспитанниками с целью ознакомления  их с личными правами и обязанностями.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Воспитатели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В течение года по плану</w:t>
            </w:r>
          </w:p>
        </w:tc>
      </w:tr>
      <w:tr w:rsidR="0057607C" w:rsidTr="004950F2">
        <w:tc>
          <w:tcPr>
            <w:tcW w:w="103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rPr>
                <w:b/>
                <w:bCs/>
                <w:bdr w:val="none" w:sz="0" w:space="0" w:color="auto" w:frame="1"/>
              </w:rPr>
              <w:t>4. Обеспечение 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4.1.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</w:pPr>
            <w:r>
              <w:t xml:space="preserve">Информирование родителей (законных представителей) о правилах приема в МБДОУ </w:t>
            </w:r>
          </w:p>
          <w:p w:rsidR="0057607C" w:rsidRDefault="0057607C" w:rsidP="004950F2">
            <w:pPr>
              <w:pStyle w:val="a3"/>
              <w:spacing w:before="0" w:beforeAutospacing="0" w:after="312" w:afterAutospacing="0"/>
            </w:pP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Заведующий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 xml:space="preserve">Постоянно на сайте ДОУ, в </w:t>
            </w:r>
            <w:proofErr w:type="spellStart"/>
            <w:r>
              <w:t>месссенджере</w:t>
            </w:r>
            <w:proofErr w:type="spellEnd"/>
            <w:r>
              <w:t xml:space="preserve"> </w:t>
            </w:r>
            <w:proofErr w:type="spellStart"/>
            <w:r>
              <w:t>инстограм</w:t>
            </w:r>
            <w:proofErr w:type="spellEnd"/>
            <w:r>
              <w:t>, 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4.2.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</w:pPr>
            <w:r>
              <w:t>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Воспитатели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2 раза в год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4.3.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</w:pPr>
            <w:r>
              <w:t>Обеспечение наличия в ДОУ уголка  повар</w:t>
            </w:r>
            <w:proofErr w:type="gramStart"/>
            <w:r>
              <w:t>а(</w:t>
            </w:r>
            <w:proofErr w:type="gramEnd"/>
            <w:r>
              <w:t>выставление ежедневного меню),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Повар, заместитель  Старший воспитатель</w:t>
            </w:r>
          </w:p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 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постоянно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4.4.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</w:pPr>
            <w:r>
              <w:t>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Заведующий, ответственный за ведение сайта Старший воспитатель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июнь-август</w:t>
            </w:r>
          </w:p>
        </w:tc>
      </w:tr>
      <w:tr w:rsidR="0057607C" w:rsidTr="004950F2">
        <w:tc>
          <w:tcPr>
            <w:tcW w:w="103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rPr>
                <w:rStyle w:val="a4"/>
                <w:bdr w:val="none" w:sz="0" w:space="0" w:color="auto" w:frame="1"/>
              </w:rPr>
              <w:lastRenderedPageBreak/>
              <w:t>5. Взаимодействие с правоохранительными органами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5.1.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</w:pPr>
            <w:r>
              <w:t xml:space="preserve">Принятие мер по устранению нарушений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Администрация ДОУ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по мере поступления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5.2.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</w:pPr>
            <w:r>
              <w:t>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Администрация ДОУ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при выявлении фактов</w:t>
            </w:r>
          </w:p>
        </w:tc>
      </w:tr>
      <w:tr w:rsidR="0057607C" w:rsidTr="004950F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07C" w:rsidRDefault="0057607C" w:rsidP="004950F2">
            <w:pPr>
              <w:pStyle w:val="a3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5.3.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</w:pPr>
            <w: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Администрация ДОУ</w:t>
            </w:r>
          </w:p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 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07C" w:rsidRDefault="0057607C" w:rsidP="004950F2">
            <w:pPr>
              <w:pStyle w:val="a3"/>
              <w:spacing w:before="0" w:beforeAutospacing="0" w:after="312" w:afterAutospacing="0"/>
              <w:jc w:val="center"/>
            </w:pPr>
            <w:r>
              <w:t>при выявлении фактов, постоянно</w:t>
            </w:r>
          </w:p>
        </w:tc>
      </w:tr>
    </w:tbl>
    <w:p w:rsidR="0057607C" w:rsidRDefault="0057607C" w:rsidP="005760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 </w:t>
      </w:r>
    </w:p>
    <w:p w:rsidR="0057607C" w:rsidRDefault="0057607C" w:rsidP="005760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</w:p>
    <w:p w:rsidR="0057607C" w:rsidRDefault="0057607C" w:rsidP="005760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</w:p>
    <w:p w:rsidR="0057607C" w:rsidRDefault="0057607C" w:rsidP="005760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</w:p>
    <w:p w:rsidR="0057607C" w:rsidRDefault="0057607C" w:rsidP="005760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</w:p>
    <w:p w:rsidR="0057607C" w:rsidRDefault="0057607C" w:rsidP="005760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</w:p>
    <w:p w:rsidR="0057607C" w:rsidRDefault="0057607C" w:rsidP="005760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</w:p>
    <w:p w:rsidR="0057607C" w:rsidRDefault="0057607C" w:rsidP="005760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</w:p>
    <w:p w:rsidR="0057607C" w:rsidRDefault="0057607C" w:rsidP="005760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</w:p>
    <w:p w:rsidR="0057607C" w:rsidRDefault="0057607C" w:rsidP="005760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</w:p>
    <w:p w:rsidR="0057607C" w:rsidRDefault="0057607C" w:rsidP="005760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</w:p>
    <w:p w:rsidR="0057607C" w:rsidRDefault="0057607C" w:rsidP="005760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</w:p>
    <w:p w:rsidR="0057607C" w:rsidRDefault="0057607C" w:rsidP="005760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6F6D"/>
    <w:multiLevelType w:val="multilevel"/>
    <w:tmpl w:val="CA2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607C"/>
    <w:rsid w:val="0057607C"/>
    <w:rsid w:val="005C2FD7"/>
    <w:rsid w:val="00994FED"/>
    <w:rsid w:val="00B46215"/>
    <w:rsid w:val="00C32CC1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0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7607C"/>
    <w:rPr>
      <w:b/>
      <w:bCs/>
    </w:rPr>
  </w:style>
  <w:style w:type="paragraph" w:styleId="a5">
    <w:name w:val="No Spacing"/>
    <w:uiPriority w:val="1"/>
    <w:qFormat/>
    <w:rsid w:val="005760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ortext">
    <w:name w:val="color_text"/>
    <w:basedOn w:val="a"/>
    <w:rsid w:val="005760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6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4125</Characters>
  <Application>Microsoft Office Word</Application>
  <DocSecurity>0</DocSecurity>
  <Lines>34</Lines>
  <Paragraphs>9</Paragraphs>
  <ScaleCrop>false</ScaleCrop>
  <Company>DG Win&amp;Soft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2020-11-04T08:48:00Z</dcterms:created>
  <dcterms:modified xsi:type="dcterms:W3CDTF">2020-11-04T08:52:00Z</dcterms:modified>
</cp:coreProperties>
</file>